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ПРОЕКТНАЯ ДЕКЛАРАЦИЯ</w:t>
      </w:r>
    </w:p>
    <w:p w:rsidR="00B12857" w:rsidRPr="00863E76" w:rsidRDefault="00B12857" w:rsidP="00B12857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t xml:space="preserve">от </w:t>
      </w:r>
      <w:r w:rsidR="009F4C34">
        <w:rPr>
          <w:rFonts w:ascii="Arial" w:hAnsi="Arial" w:cs="Arial"/>
          <w:szCs w:val="22"/>
        </w:rPr>
        <w:t>«28</w:t>
      </w:r>
      <w:r w:rsidR="00216B30">
        <w:rPr>
          <w:rFonts w:ascii="Arial" w:hAnsi="Arial" w:cs="Arial"/>
          <w:szCs w:val="22"/>
        </w:rPr>
        <w:t>»</w:t>
      </w:r>
      <w:r w:rsidRPr="00863E76">
        <w:rPr>
          <w:rFonts w:ascii="Arial" w:hAnsi="Arial" w:cs="Arial"/>
          <w:szCs w:val="22"/>
        </w:rPr>
        <w:t xml:space="preserve"> </w:t>
      </w:r>
      <w:r w:rsidR="00216B30">
        <w:rPr>
          <w:rFonts w:ascii="Arial" w:hAnsi="Arial" w:cs="Arial"/>
          <w:szCs w:val="22"/>
        </w:rPr>
        <w:t>июня</w:t>
      </w:r>
      <w:r w:rsidRPr="00863E76">
        <w:rPr>
          <w:rFonts w:ascii="Arial" w:hAnsi="Arial" w:cs="Arial"/>
          <w:szCs w:val="22"/>
        </w:rPr>
        <w:t xml:space="preserve"> 2017г.</w:t>
      </w:r>
    </w:p>
    <w:p w:rsidR="00B12857" w:rsidRPr="00863E76" w:rsidRDefault="00B12857" w:rsidP="00B12857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t>по объекту</w:t>
      </w:r>
    </w:p>
    <w:p w:rsidR="00CC4E67" w:rsidRDefault="00B12857" w:rsidP="00B128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 w:rsidRPr="00B12857">
        <w:rPr>
          <w:rFonts w:ascii="Arial" w:hAnsi="Arial" w:cs="Arial"/>
          <w:b/>
          <w:bCs/>
          <w:iCs/>
        </w:rPr>
        <w:t>Много</w:t>
      </w:r>
      <w:r w:rsidR="00CC4E67">
        <w:rPr>
          <w:rFonts w:ascii="Arial" w:hAnsi="Arial" w:cs="Arial"/>
          <w:b/>
          <w:bCs/>
          <w:iCs/>
        </w:rPr>
        <w:t>кварти</w:t>
      </w:r>
      <w:r w:rsidR="009F4C34">
        <w:rPr>
          <w:rFonts w:ascii="Arial" w:hAnsi="Arial" w:cs="Arial"/>
          <w:b/>
          <w:bCs/>
          <w:iCs/>
        </w:rPr>
        <w:t>рный многоэтажный жилой дом №453</w:t>
      </w:r>
      <w:r w:rsidR="00CC4E67">
        <w:rPr>
          <w:rFonts w:ascii="Arial" w:hAnsi="Arial" w:cs="Arial"/>
          <w:b/>
          <w:bCs/>
          <w:iCs/>
        </w:rPr>
        <w:t xml:space="preserve"> (по генплану)</w:t>
      </w:r>
    </w:p>
    <w:p w:rsidR="00CC4E67" w:rsidRDefault="00CC4E67" w:rsidP="00B128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</w:t>
      </w:r>
      <w:r w:rsidR="009F4C34">
        <w:rPr>
          <w:rFonts w:ascii="Arial" w:hAnsi="Arial" w:cs="Arial"/>
          <w:b/>
          <w:bCs/>
          <w:iCs/>
        </w:rPr>
        <w:t xml:space="preserve"> и автостоянка №453</w:t>
      </w:r>
      <w:r w:rsidR="00FC376A">
        <w:rPr>
          <w:rFonts w:ascii="Arial" w:hAnsi="Arial" w:cs="Arial"/>
          <w:b/>
          <w:bCs/>
          <w:iCs/>
        </w:rPr>
        <w:t>/1 (по генплану)</w:t>
      </w:r>
    </w:p>
    <w:p w:rsidR="00CC4E67" w:rsidRDefault="00FC376A" w:rsidP="00B128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en-US"/>
        </w:rPr>
        <w:t>I</w:t>
      </w:r>
      <w:r w:rsidR="009F4C34">
        <w:rPr>
          <w:rFonts w:ascii="Arial" w:hAnsi="Arial" w:cs="Arial"/>
          <w:b/>
          <w:bCs/>
          <w:iCs/>
          <w:lang w:val="en-US"/>
        </w:rPr>
        <w:t>II</w:t>
      </w:r>
      <w:r w:rsidR="00CC4E67" w:rsidRPr="00CC4E67">
        <w:rPr>
          <w:rFonts w:ascii="Arial" w:hAnsi="Arial" w:cs="Arial"/>
          <w:b/>
          <w:bCs/>
          <w:iCs/>
        </w:rPr>
        <w:t xml:space="preserve"> </w:t>
      </w:r>
      <w:r w:rsidR="00CC4E67">
        <w:rPr>
          <w:rFonts w:ascii="Arial" w:hAnsi="Arial" w:cs="Arial"/>
          <w:b/>
          <w:bCs/>
          <w:iCs/>
        </w:rPr>
        <w:t xml:space="preserve">этап строительства многоквартирных многоэтажных </w:t>
      </w:r>
      <w:r>
        <w:rPr>
          <w:rFonts w:ascii="Arial" w:hAnsi="Arial" w:cs="Arial"/>
          <w:b/>
          <w:bCs/>
          <w:iCs/>
        </w:rPr>
        <w:t xml:space="preserve">жилых </w:t>
      </w:r>
      <w:r w:rsidR="00CC4E67">
        <w:rPr>
          <w:rFonts w:ascii="Arial" w:hAnsi="Arial" w:cs="Arial"/>
          <w:b/>
          <w:bCs/>
          <w:iCs/>
        </w:rPr>
        <w:t>домов</w:t>
      </w:r>
    </w:p>
    <w:p w:rsidR="00CC4E67" w:rsidRDefault="00CC4E67" w:rsidP="00B128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назначения, в том числе с автостоянками</w:t>
      </w: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Генеральный директор ООО «</w:t>
      </w:r>
      <w:proofErr w:type="spellStart"/>
      <w:r>
        <w:rPr>
          <w:rFonts w:ascii="Arial" w:hAnsi="Arial" w:cs="Arial"/>
          <w:b/>
          <w:bCs/>
          <w:iCs/>
        </w:rPr>
        <w:t>Энергомонтаж</w:t>
      </w:r>
      <w:proofErr w:type="spellEnd"/>
      <w:r>
        <w:rPr>
          <w:rFonts w:ascii="Arial" w:hAnsi="Arial" w:cs="Arial"/>
          <w:b/>
          <w:bCs/>
          <w:iCs/>
        </w:rPr>
        <w:t>»</w:t>
      </w: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 Сидоренко И.Л.</w:t>
      </w: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Главный бухгалтер ООО «</w:t>
      </w:r>
      <w:proofErr w:type="spellStart"/>
      <w:r>
        <w:rPr>
          <w:rFonts w:ascii="Arial" w:hAnsi="Arial" w:cs="Arial"/>
          <w:b/>
          <w:bCs/>
          <w:iCs/>
        </w:rPr>
        <w:t>Энергомонтаж</w:t>
      </w:r>
      <w:proofErr w:type="spellEnd"/>
      <w:r>
        <w:rPr>
          <w:rFonts w:ascii="Arial" w:hAnsi="Arial" w:cs="Arial"/>
          <w:b/>
          <w:bCs/>
          <w:iCs/>
        </w:rPr>
        <w:t>»</w:t>
      </w: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P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</w:rPr>
        <w:t xml:space="preserve">______________________ </w:t>
      </w:r>
      <w:proofErr w:type="spellStart"/>
      <w:r>
        <w:rPr>
          <w:rFonts w:ascii="Arial" w:hAnsi="Arial" w:cs="Arial"/>
          <w:b/>
          <w:bCs/>
          <w:iCs/>
        </w:rPr>
        <w:t>Мисникова</w:t>
      </w:r>
      <w:proofErr w:type="spellEnd"/>
      <w:r>
        <w:rPr>
          <w:rFonts w:ascii="Arial" w:hAnsi="Arial" w:cs="Arial"/>
          <w:b/>
          <w:bCs/>
          <w:iCs/>
        </w:rPr>
        <w:t xml:space="preserve"> Е.Д.</w:t>
      </w:r>
    </w:p>
    <w:p w:rsidR="00B12857" w:rsidRDefault="00B1285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</w:rPr>
        <w:br w:type="page"/>
      </w:r>
    </w:p>
    <w:p w:rsidR="00756EF4" w:rsidRPr="00863E76" w:rsidRDefault="00756EF4" w:rsidP="00756EF4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lastRenderedPageBreak/>
        <w:t>Проектная декларация</w:t>
      </w:r>
    </w:p>
    <w:p w:rsidR="00756EF4" w:rsidRPr="00863E76" w:rsidRDefault="00756EF4" w:rsidP="00756EF4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t xml:space="preserve">от </w:t>
      </w:r>
      <w:r w:rsidR="006249E3">
        <w:rPr>
          <w:rFonts w:ascii="Arial" w:hAnsi="Arial" w:cs="Arial"/>
          <w:szCs w:val="22"/>
        </w:rPr>
        <w:t>«</w:t>
      </w:r>
      <w:r w:rsidR="006249E3" w:rsidRPr="0020687B">
        <w:rPr>
          <w:rFonts w:ascii="Arial" w:hAnsi="Arial" w:cs="Arial"/>
          <w:szCs w:val="22"/>
        </w:rPr>
        <w:t>28</w:t>
      </w:r>
      <w:r w:rsidR="00C671BE">
        <w:rPr>
          <w:rFonts w:ascii="Arial" w:hAnsi="Arial" w:cs="Arial"/>
          <w:szCs w:val="22"/>
        </w:rPr>
        <w:t>»</w:t>
      </w:r>
      <w:r w:rsidRPr="00863E76">
        <w:rPr>
          <w:rFonts w:ascii="Arial" w:hAnsi="Arial" w:cs="Arial"/>
          <w:szCs w:val="22"/>
        </w:rPr>
        <w:t xml:space="preserve"> </w:t>
      </w:r>
      <w:r w:rsidR="00C671BE">
        <w:rPr>
          <w:rFonts w:ascii="Arial" w:hAnsi="Arial" w:cs="Arial"/>
          <w:szCs w:val="22"/>
        </w:rPr>
        <w:t>июня</w:t>
      </w:r>
      <w:r w:rsidRPr="00863E76">
        <w:rPr>
          <w:rFonts w:ascii="Arial" w:hAnsi="Arial" w:cs="Arial"/>
          <w:szCs w:val="22"/>
        </w:rPr>
        <w:t xml:space="preserve"> 2017г.</w:t>
      </w:r>
    </w:p>
    <w:p w:rsidR="00756EF4" w:rsidRPr="00863E76" w:rsidRDefault="00756EF4" w:rsidP="00756EF4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t>по объекту</w:t>
      </w:r>
    </w:p>
    <w:p w:rsidR="00851E1B" w:rsidRDefault="00851E1B" w:rsidP="00851E1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 w:rsidRPr="00B12857">
        <w:rPr>
          <w:rFonts w:ascii="Arial" w:hAnsi="Arial" w:cs="Arial"/>
          <w:b/>
          <w:bCs/>
          <w:iCs/>
        </w:rPr>
        <w:t>Много</w:t>
      </w:r>
      <w:r>
        <w:rPr>
          <w:rFonts w:ascii="Arial" w:hAnsi="Arial" w:cs="Arial"/>
          <w:b/>
          <w:bCs/>
          <w:iCs/>
        </w:rPr>
        <w:t>кварти</w:t>
      </w:r>
      <w:r w:rsidR="006249E3">
        <w:rPr>
          <w:rFonts w:ascii="Arial" w:hAnsi="Arial" w:cs="Arial"/>
          <w:b/>
          <w:bCs/>
          <w:iCs/>
        </w:rPr>
        <w:t>рный многоэтажный жилой дом №45</w:t>
      </w:r>
      <w:r w:rsidR="006249E3" w:rsidRPr="006249E3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  <w:iCs/>
        </w:rPr>
        <w:t xml:space="preserve"> (по генплану)</w:t>
      </w:r>
    </w:p>
    <w:p w:rsidR="00851E1B" w:rsidRDefault="00851E1B" w:rsidP="00851E1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</w:t>
      </w:r>
      <w:r w:rsidR="006249E3">
        <w:rPr>
          <w:rFonts w:ascii="Arial" w:hAnsi="Arial" w:cs="Arial"/>
          <w:b/>
          <w:bCs/>
          <w:iCs/>
        </w:rPr>
        <w:t>го назначения и автостоянка №45</w:t>
      </w:r>
      <w:r w:rsidR="006249E3" w:rsidRPr="006249E3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  <w:iCs/>
        </w:rPr>
        <w:t>/1 (по генплану)</w:t>
      </w:r>
    </w:p>
    <w:p w:rsidR="00851E1B" w:rsidRDefault="00851E1B" w:rsidP="00851E1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en-US"/>
        </w:rPr>
        <w:t>I</w:t>
      </w:r>
      <w:r w:rsidR="006249E3">
        <w:rPr>
          <w:rFonts w:ascii="Arial" w:hAnsi="Arial" w:cs="Arial"/>
          <w:b/>
          <w:bCs/>
          <w:iCs/>
          <w:lang w:val="en-US"/>
        </w:rPr>
        <w:t>II</w:t>
      </w:r>
      <w:r w:rsidRPr="00CC4E67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этап строительства многоквартирных многоэтажных жилых домов</w:t>
      </w:r>
    </w:p>
    <w:p w:rsidR="00756EF4" w:rsidRPr="00CC4E67" w:rsidRDefault="00851E1B" w:rsidP="00851E1B">
      <w:pPr>
        <w:pStyle w:val="ConsPlusTitle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 помещениями общественного назначения, в том числе с автостоянками</w:t>
      </w:r>
    </w:p>
    <w:p w:rsidR="00756EF4" w:rsidRDefault="00756EF4" w:rsidP="00756EF4">
      <w:pPr>
        <w:pStyle w:val="ConsPlusTitle"/>
        <w:rPr>
          <w:rFonts w:ascii="Times New Roman" w:hAnsi="Times New Roman" w:cs="Times New Roman"/>
          <w:bCs/>
          <w:iCs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127"/>
        <w:gridCol w:w="205"/>
        <w:gridCol w:w="1129"/>
        <w:gridCol w:w="328"/>
        <w:gridCol w:w="907"/>
        <w:gridCol w:w="207"/>
        <w:gridCol w:w="335"/>
        <w:gridCol w:w="106"/>
        <w:gridCol w:w="523"/>
        <w:gridCol w:w="63"/>
        <w:gridCol w:w="264"/>
        <w:gridCol w:w="53"/>
        <w:gridCol w:w="360"/>
        <w:gridCol w:w="397"/>
        <w:gridCol w:w="161"/>
        <w:gridCol w:w="1235"/>
        <w:gridCol w:w="167"/>
        <w:gridCol w:w="357"/>
        <w:gridCol w:w="711"/>
        <w:gridCol w:w="134"/>
        <w:gridCol w:w="148"/>
        <w:gridCol w:w="326"/>
        <w:gridCol w:w="62"/>
        <w:gridCol w:w="461"/>
        <w:gridCol w:w="901"/>
        <w:gridCol w:w="421"/>
        <w:gridCol w:w="334"/>
        <w:gridCol w:w="25"/>
        <w:gridCol w:w="27"/>
        <w:gridCol w:w="80"/>
        <w:gridCol w:w="19"/>
        <w:gridCol w:w="34"/>
        <w:gridCol w:w="1278"/>
        <w:gridCol w:w="46"/>
        <w:gridCol w:w="60"/>
        <w:gridCol w:w="603"/>
        <w:gridCol w:w="679"/>
        <w:gridCol w:w="1737"/>
      </w:tblGrid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Информация о застройщике</w:t>
            </w:r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Раздел 1.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756EF4" w:rsidRPr="00270942" w:rsidTr="00CC40B9">
        <w:trPr>
          <w:trHeight w:val="244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1.1. О фирменном наименовании (наименовании) застройщика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756EF4" w:rsidRPr="00270942" w:rsidTr="00CC40B9">
        <w:trPr>
          <w:trHeight w:val="46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1.1.3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Индекс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630061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1.2.3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1.2.4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1.2.5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1.2.6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1.2.7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1.2.8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дом №26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1.2.9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помещений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1.3. О режиме работы застройщика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1.3.1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Рабочие дни недели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Понедельник-пятница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Рабочее время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8-30 до 18-00</w:t>
            </w:r>
          </w:p>
        </w:tc>
      </w:tr>
      <w:tr w:rsidR="00756EF4" w:rsidRPr="00270942" w:rsidTr="00CC40B9">
        <w:trPr>
          <w:trHeight w:val="307"/>
        </w:trPr>
        <w:tc>
          <w:tcPr>
            <w:tcW w:w="4352" w:type="dxa"/>
            <w:gridSpan w:val="9"/>
            <w:vMerge w:val="restart"/>
          </w:tcPr>
          <w:p w:rsidR="00756EF4" w:rsidRPr="00C60AD0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1.4. О номере телефона, адресе официального сайта застройщика и адресе электронной почты в информационно-телек</w:t>
            </w:r>
            <w:r>
              <w:rPr>
                <w:rFonts w:asciiTheme="minorHAnsi" w:hAnsiTheme="minorHAnsi" w:cstheme="minorHAnsi"/>
                <w:szCs w:val="22"/>
              </w:rPr>
              <w:t>оммуникационной сети "Интернет"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1.4.1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телефона</w:t>
            </w:r>
          </w:p>
        </w:tc>
        <w:tc>
          <w:tcPr>
            <w:tcW w:w="4588" w:type="dxa"/>
            <w:gridSpan w:val="11"/>
          </w:tcPr>
          <w:p w:rsidR="00756EF4" w:rsidRPr="00270942" w:rsidRDefault="00FA6C8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+7(383)347-81-00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1.4.2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электронной почты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>2002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@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mail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.ru</w:t>
            </w:r>
          </w:p>
        </w:tc>
      </w:tr>
      <w:tr w:rsidR="00756EF4" w:rsidRPr="00270942" w:rsidTr="00CC40B9">
        <w:trPr>
          <w:trHeight w:val="757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1.4.3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официального сайта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 информационно-телекоммуникационной сети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"Интернет"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em-nsk.ru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 w:val="restart"/>
          </w:tcPr>
          <w:p w:rsidR="00756EF4" w:rsidRPr="00C60AD0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1.5. О лице, исполняющем функции единоличного исп</w:t>
            </w:r>
            <w:r>
              <w:rPr>
                <w:rFonts w:asciiTheme="minorHAnsi" w:hAnsiTheme="minorHAnsi" w:cstheme="minorHAnsi"/>
                <w:szCs w:val="22"/>
              </w:rPr>
              <w:t>олнительного органа застройщика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0" w:name="P74"/>
            <w:bookmarkEnd w:id="0"/>
            <w:r w:rsidRPr="00270942">
              <w:rPr>
                <w:rFonts w:asciiTheme="minorHAnsi" w:hAnsiTheme="minorHAnsi" w:cstheme="minorHAnsi"/>
                <w:szCs w:val="22"/>
              </w:rPr>
              <w:t>1.5.1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Сидоренко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" w:name="P76"/>
            <w:bookmarkEnd w:id="1"/>
            <w:r w:rsidRPr="00270942">
              <w:rPr>
                <w:rFonts w:asciiTheme="minorHAnsi" w:hAnsiTheme="minorHAnsi" w:cstheme="minorHAnsi"/>
                <w:szCs w:val="22"/>
              </w:rPr>
              <w:t>1.5.2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Иван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1.5.3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Леонидович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1.5.4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должности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Генеральный директор</w:t>
            </w:r>
          </w:p>
        </w:tc>
      </w:tr>
      <w:tr w:rsidR="00756EF4" w:rsidRPr="00270942" w:rsidTr="00CC40B9">
        <w:tc>
          <w:tcPr>
            <w:tcW w:w="4352" w:type="dxa"/>
            <w:gridSpan w:val="9"/>
          </w:tcPr>
          <w:p w:rsidR="00756EF4" w:rsidRPr="00C60AD0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" w:name="P82"/>
            <w:bookmarkEnd w:id="2"/>
            <w:r w:rsidRPr="00270942">
              <w:rPr>
                <w:rFonts w:asciiTheme="minorHAnsi" w:hAnsiTheme="minorHAnsi" w:cstheme="minorHAnsi"/>
                <w:szCs w:val="22"/>
              </w:rPr>
              <w:t>1.6. Об индивидуализирующем застр</w:t>
            </w:r>
            <w:r>
              <w:rPr>
                <w:rFonts w:asciiTheme="minorHAnsi" w:hAnsiTheme="minorHAnsi" w:cstheme="minorHAnsi"/>
                <w:szCs w:val="22"/>
              </w:rPr>
              <w:t>ойщика коммерческом обозначении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1.6.1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Коммерческое обозначение застройщика</w:t>
            </w:r>
          </w:p>
        </w:tc>
        <w:tc>
          <w:tcPr>
            <w:tcW w:w="4588" w:type="dxa"/>
            <w:gridSpan w:val="11"/>
          </w:tcPr>
          <w:p w:rsidR="00756EF4" w:rsidRPr="00270942" w:rsidRDefault="00FA6637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4F14">
              <w:rPr>
                <w:rFonts w:asciiTheme="minorHAnsi" w:hAnsiTheme="minorHAnsi" w:cstheme="minorHAnsi"/>
                <w:szCs w:val="22"/>
              </w:rPr>
              <w:t>О</w:t>
            </w:r>
            <w:r w:rsidR="001E693A" w:rsidRPr="006E4F14">
              <w:rPr>
                <w:rFonts w:asciiTheme="minorHAnsi" w:hAnsiTheme="minorHAnsi" w:cstheme="minorHAnsi"/>
                <w:szCs w:val="22"/>
              </w:rPr>
              <w:t>ОО</w:t>
            </w:r>
            <w:r w:rsidRPr="006E4F14">
              <w:rPr>
                <w:rFonts w:asciiTheme="minorHAnsi" w:hAnsiTheme="minorHAnsi" w:cstheme="minorHAnsi"/>
                <w:szCs w:val="22"/>
              </w:rPr>
              <w:t xml:space="preserve"> «</w:t>
            </w:r>
            <w:proofErr w:type="spellStart"/>
            <w:r w:rsidRPr="006E4F14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6E4F14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 2. О государственной регистрации застройщика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2.1.1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color w:val="000000"/>
                <w:szCs w:val="22"/>
              </w:rPr>
              <w:t>5410112902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2.1.2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color w:val="000000"/>
                <w:szCs w:val="22"/>
              </w:rPr>
              <w:t>1025403908232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2.1.3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Год регистрации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04.08.1992</w:t>
            </w:r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Раздел 3.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756EF4" w:rsidRPr="00270942" w:rsidTr="00CC40B9">
        <w:tc>
          <w:tcPr>
            <w:tcW w:w="4352" w:type="dxa"/>
            <w:gridSpan w:val="9"/>
            <w:vMerge w:val="restart"/>
          </w:tcPr>
          <w:p w:rsidR="00756EF4" w:rsidRPr="00756EF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" w:name="P94"/>
            <w:bookmarkEnd w:id="3"/>
            <w:r w:rsidRPr="00270942">
              <w:rPr>
                <w:rFonts w:asciiTheme="minorHAnsi" w:hAnsiTheme="minorHAnsi" w:cstheme="minorHAnsi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3.1.1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745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3.1.2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Фирменное наименование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(полное наименование) без указания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организационно-правовой формы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3.1.3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3.1.4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" w:name="P103"/>
            <w:bookmarkEnd w:id="4"/>
            <w:r w:rsidRPr="00270942">
              <w:rPr>
                <w:rFonts w:asciiTheme="minorHAnsi" w:hAnsiTheme="minorHAnsi" w:cstheme="minorHAnsi"/>
                <w:szCs w:val="22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Фирменное наименование организации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Страна регистрации юридического лица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3.2.3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регистрации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3.2.4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Регистрационный номер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3.2.5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регистрирующего органа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3.2.6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(место нахождения) в стране регистрации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3.2.7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4352" w:type="dxa"/>
            <w:gridSpan w:val="9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" w:name="P118"/>
            <w:bookmarkEnd w:id="5"/>
            <w:r w:rsidRPr="00270942">
              <w:rPr>
                <w:rFonts w:asciiTheme="minorHAnsi" w:hAnsiTheme="minorHAnsi" w:cstheme="minorHAnsi"/>
                <w:szCs w:val="22"/>
              </w:rPr>
              <w:t xml:space="preserve">3.3. </w:t>
            </w:r>
            <w:r w:rsidR="00B20C47">
              <w:rPr>
                <w:rFonts w:asciiTheme="minorHAnsi" w:hAnsiTheme="minorHAnsi" w:cstheme="minorHAnsi"/>
                <w:szCs w:val="22"/>
              </w:rPr>
              <w:t>Об учредителе - физическом лице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Каличенко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Владимир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3.3.3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Андреевич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3.3.4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Гражданство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3.3.5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Страна места жительства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3.3.6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50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3.3.1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Сидоренко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3.3.2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Елена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3.3.3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Оровна</w:t>
            </w:r>
            <w:proofErr w:type="spellEnd"/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3.3.4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Гражданство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3.3.5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Страна места жительства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756EF4" w:rsidRPr="00270942" w:rsidTr="00CC40B9"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3.3.6</w:t>
            </w:r>
          </w:p>
        </w:tc>
        <w:tc>
          <w:tcPr>
            <w:tcW w:w="6228" w:type="dxa"/>
            <w:gridSpan w:val="16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50</w:t>
            </w:r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6" w:name="P132"/>
            <w:bookmarkEnd w:id="6"/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№402 (по генплану) (на земельном участке с кадастровым номером 54:35:041060:24 – площадь. 9897,0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>)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ул.Гребенщикова,1/7 стр.</w:t>
            </w: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2014г.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30.06.2014г.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Номер разрешения на ввод объекта капитального строительства в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54303000-138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Многоэтажный жилой дом №422 (по генплану) (на земельном участке с кадастровым № 54:35:041060:1036, площадью 7049,0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)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ул.Мясниковой,24/1 стр.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13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24/1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2014г.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05.12.2014г.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Номер разрешения на ввод объекта капитального строительства в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302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объекта капитального ст</w:t>
            </w:r>
            <w:r w:rsidR="00B20C47">
              <w:rPr>
                <w:rFonts w:asciiTheme="minorHAnsi" w:hAnsiTheme="minorHAnsi" w:cstheme="minorHAnsi"/>
                <w:szCs w:val="22"/>
              </w:rPr>
              <w:t>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 )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ул.Гребенщикова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1/6 стр.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2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756EF4" w:rsidRPr="00270942" w:rsidTr="00CC40B9">
        <w:trPr>
          <w:trHeight w:val="557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 xml:space="preserve">го строительства в </w:t>
            </w:r>
            <w:r w:rsidR="00B20C47">
              <w:rPr>
                <w:rFonts w:asciiTheme="minorHAnsi" w:hAnsiTheme="minorHAnsi" w:cstheme="minorHAnsi"/>
                <w:szCs w:val="22"/>
              </w:rPr>
              <w:lastRenderedPageBreak/>
              <w:t>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19.12.2014г.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54303000-330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 )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ул.Гребенщикова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1/6 стр.</w:t>
            </w:r>
          </w:p>
        </w:tc>
      </w:tr>
      <w:tr w:rsidR="00756EF4" w:rsidRPr="00270942" w:rsidTr="00CC40B9">
        <w:trPr>
          <w:trHeight w:val="421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02.04.2015г.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54303000-330-и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Многоэтажный жилой дом №421 (по генплану) (площадь земельного участка с кадастровым номером 54:35:041060:2328 – 4911,0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>)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ул.Мясниковой,22/1 стр.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22/1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22.04.2015г.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54303000-120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103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Блок-секции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№1,2 многоэтажного жилого дома №417 (по генплану) с помещениями общественного назначения –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ул.Гребенщикова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1/6 стр. на земельном участке с кадастровым № 54:35:041060:1031, площадью 16699,0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</w:p>
        </w:tc>
      </w:tr>
      <w:tr w:rsidR="00756EF4" w:rsidRPr="00270942" w:rsidTr="00CC40B9">
        <w:trPr>
          <w:trHeight w:val="195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27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22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16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165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165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756EF4" w:rsidRPr="00270942" w:rsidTr="00CC40B9">
        <w:trPr>
          <w:trHeight w:val="11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Индивидуализирующее объект, группу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CC40B9">
        <w:trPr>
          <w:trHeight w:val="54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26.06.2015г.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54303000-171-2015</w:t>
            </w:r>
          </w:p>
        </w:tc>
      </w:tr>
      <w:tr w:rsidR="00756EF4" w:rsidRPr="00270942" w:rsidTr="00CC40B9">
        <w:trPr>
          <w:trHeight w:val="2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объекта капит</w:t>
            </w:r>
            <w:r w:rsidR="00B20C47">
              <w:rPr>
                <w:rFonts w:asciiTheme="minorHAnsi" w:hAnsiTheme="minorHAnsi" w:cstheme="minorHAnsi"/>
                <w:szCs w:val="22"/>
              </w:rPr>
              <w:t>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№407 (по генплану)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ул.Гребенщикова,1/9 стр. на земельном участке с кадастровым номером 54:35:041060:1798 – площадью 6418,0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2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30.06.2015г.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54303000-175-2015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516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№408 (по генплану)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и автостоянкой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ул.Гребенщикова,1/10 стр. на земельном участке с кадастровым номером 54:35:041060:1797 – площадью 4937,0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2 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18.03.2016г.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54303000-54-2016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421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№419 (по генплану)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ул.Мясниковой,26 стр. на земельном участке с кадастровым номером 54:35:041060:1035 – площадью 14224,0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2 </w:t>
            </w:r>
          </w:p>
        </w:tc>
      </w:tr>
      <w:tr w:rsidR="00756EF4" w:rsidRPr="00270942" w:rsidTr="00CC40B9">
        <w:trPr>
          <w:trHeight w:val="461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31.05.2016г.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54303000-114-2016</w:t>
            </w:r>
          </w:p>
        </w:tc>
      </w:tr>
      <w:tr w:rsidR="00756EF4" w:rsidRPr="00270942" w:rsidTr="00CC40B9">
        <w:trPr>
          <w:trHeight w:val="312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ул.Мясниковой,20 стр. 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26.08.2016г.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54303000-187-2016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ул.Мясниковой,20 стр. 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407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11.11.2016г.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54303000-187и-2016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№409 (по генплану)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и встроенной автостоянкой на земельном участке с кадастровым номером 54:35:041060:1796 – площадью 6550,0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ул.Мясниковой,18 стр. </w:t>
            </w: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43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09.12.2016г.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54303000-300-2016</w:t>
            </w:r>
          </w:p>
        </w:tc>
      </w:tr>
      <w:tr w:rsidR="00756EF4" w:rsidRPr="00270942" w:rsidTr="00CC40B9">
        <w:trPr>
          <w:trHeight w:val="366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</w:t>
            </w:r>
            <w:r w:rsidRPr="00270942">
              <w:rPr>
                <w:rFonts w:cstheme="minorHAnsi"/>
              </w:rPr>
              <w:lastRenderedPageBreak/>
              <w:t>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№411 (по генплану) на земельном участке с кадастровым номером 54:35:041060:1026 – площадью 6358,0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ул.Мясниковой,22 стр. </w:t>
            </w: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6237D3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2017г.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09.12.2016г.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54303000-301-2016</w:t>
            </w:r>
          </w:p>
        </w:tc>
      </w:tr>
      <w:tr w:rsidR="00756EF4" w:rsidRPr="00270942" w:rsidTr="00CC40B9">
        <w:trPr>
          <w:trHeight w:val="394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CC40B9">
        <w:trPr>
          <w:trHeight w:val="326"/>
        </w:trPr>
        <w:tc>
          <w:tcPr>
            <w:tcW w:w="4352" w:type="dxa"/>
            <w:gridSpan w:val="9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</w:t>
            </w:r>
            <w:r w:rsidRPr="00270942">
              <w:rPr>
                <w:rFonts w:cstheme="minorHAnsi"/>
              </w:rPr>
              <w:lastRenderedPageBreak/>
              <w:t>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4.1.1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№418 (по генплану) на земельном участке с кадастровым номером 54:35:041060:1038 – площадью 6963,0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ул.Мясниковой,24 стр. 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rPr>
          <w:trHeight w:val="339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rPr>
          <w:trHeight w:val="353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2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705" w:type="dxa"/>
            <w:gridSpan w:val="15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2017г.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09.12.2016г.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54303000-302-2016</w:t>
            </w:r>
          </w:p>
        </w:tc>
      </w:tr>
      <w:tr w:rsidR="00756EF4" w:rsidRPr="00270942" w:rsidTr="00CC40B9">
        <w:trPr>
          <w:trHeight w:val="380"/>
        </w:trPr>
        <w:tc>
          <w:tcPr>
            <w:tcW w:w="4352" w:type="dxa"/>
            <w:gridSpan w:val="9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2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705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lastRenderedPageBreak/>
              <w:t>Раздел 5. О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свидетельствах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" w:name="P160"/>
            <w:bookmarkEnd w:id="7"/>
            <w:r w:rsidRPr="00270942">
              <w:rPr>
                <w:rFonts w:asciiTheme="minorHAnsi" w:hAnsiTheme="minorHAnsi" w:cstheme="minorHAnsi"/>
                <w:szCs w:val="22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свидетельствах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о допуске к работам, которые оказывают влияние на безопасность объе</w:t>
            </w:r>
            <w:r w:rsidR="00B20C47">
              <w:rPr>
                <w:rFonts w:asciiTheme="minorHAnsi" w:hAnsiTheme="minorHAnsi" w:cstheme="minorHAnsi"/>
                <w:szCs w:val="22"/>
              </w:rPr>
              <w:t>ктов капитального строительства</w:t>
            </w:r>
          </w:p>
        </w:tc>
        <w:tc>
          <w:tcPr>
            <w:tcW w:w="964" w:type="dxa"/>
            <w:gridSpan w:val="3"/>
          </w:tcPr>
          <w:p w:rsidR="00756EF4" w:rsidRPr="006754AD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t>5.1.1</w:t>
            </w:r>
          </w:p>
        </w:tc>
        <w:tc>
          <w:tcPr>
            <w:tcW w:w="6580" w:type="dxa"/>
            <w:gridSpan w:val="1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63" w:type="dxa"/>
            <w:gridSpan w:val="10"/>
          </w:tcPr>
          <w:p w:rsidR="00756EF4" w:rsidRPr="00270942" w:rsidRDefault="00986B3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4F14">
              <w:rPr>
                <w:rFonts w:asciiTheme="minorHAnsi" w:hAnsiTheme="minorHAnsi" w:cstheme="minorHAnsi"/>
                <w:color w:val="22232F"/>
                <w:szCs w:val="22"/>
              </w:rPr>
              <w:t>Ассоциация Региональное отраслевое объединение работодателей «Саморегулируемая организация Строителей Сибирского региона»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t>5.1.2</w:t>
            </w:r>
          </w:p>
        </w:tc>
        <w:tc>
          <w:tcPr>
            <w:tcW w:w="6580" w:type="dxa"/>
            <w:gridSpan w:val="1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563" w:type="dxa"/>
            <w:gridSpan w:val="10"/>
          </w:tcPr>
          <w:p w:rsidR="00756EF4" w:rsidRPr="006754AD" w:rsidRDefault="00986B37" w:rsidP="006754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4F14">
              <w:rPr>
                <w:rFonts w:eastAsia="Times New Roman" w:cstheme="minorHAnsi"/>
                <w:lang w:eastAsia="ru-RU"/>
              </w:rPr>
              <w:t>5406522247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5.1.3</w:t>
            </w:r>
          </w:p>
        </w:tc>
        <w:tc>
          <w:tcPr>
            <w:tcW w:w="6580" w:type="dxa"/>
            <w:gridSpan w:val="1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63" w:type="dxa"/>
            <w:gridSpan w:val="10"/>
          </w:tcPr>
          <w:p w:rsidR="00756EF4" w:rsidRPr="009E25EE" w:rsidRDefault="006754AD" w:rsidP="006754A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t>1112.08-2009-</w:t>
            </w:r>
            <w:r w:rsidR="00756EF4" w:rsidRPr="006754AD">
              <w:rPr>
                <w:rFonts w:asciiTheme="minorHAnsi" w:hAnsiTheme="minorHAnsi" w:cstheme="minorHAnsi"/>
                <w:szCs w:val="22"/>
              </w:rPr>
              <w:t>5410112902-С-044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5.1.4</w:t>
            </w:r>
          </w:p>
        </w:tc>
        <w:tc>
          <w:tcPr>
            <w:tcW w:w="6580" w:type="dxa"/>
            <w:gridSpan w:val="1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63" w:type="dxa"/>
            <w:gridSpan w:val="10"/>
          </w:tcPr>
          <w:p w:rsidR="00756EF4" w:rsidRPr="009E25EE" w:rsidRDefault="006754A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t>23.05.2013</w:t>
            </w:r>
            <w:r w:rsidR="00756EF4" w:rsidRPr="006754AD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5.1.5</w:t>
            </w:r>
          </w:p>
        </w:tc>
        <w:tc>
          <w:tcPr>
            <w:tcW w:w="6580" w:type="dxa"/>
            <w:gridSpan w:val="1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563" w:type="dxa"/>
            <w:gridSpan w:val="10"/>
          </w:tcPr>
          <w:p w:rsidR="00756EF4" w:rsidRPr="00270942" w:rsidRDefault="006E4F14" w:rsidP="006E4F1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4F14">
              <w:rPr>
                <w:rFonts w:asciiTheme="minorHAnsi" w:hAnsiTheme="minorHAnsi" w:cstheme="minorHAnsi"/>
                <w:color w:val="22232F"/>
                <w:szCs w:val="22"/>
              </w:rPr>
              <w:t>Ассоциация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8" w:name="P171"/>
            <w:bookmarkEnd w:id="8"/>
            <w:r w:rsidRPr="00270942">
              <w:rPr>
                <w:rFonts w:asciiTheme="minorHAnsi" w:hAnsiTheme="minorHAnsi" w:cstheme="minorHAnsi"/>
                <w:szCs w:val="22"/>
              </w:rPr>
              <w:t>5.2. О членстве застройщика в и</w:t>
            </w:r>
            <w:r w:rsidR="00B20C47">
              <w:rPr>
                <w:rFonts w:asciiTheme="minorHAnsi" w:hAnsiTheme="minorHAnsi" w:cstheme="minorHAnsi"/>
                <w:szCs w:val="22"/>
              </w:rPr>
              <w:t>ных некоммерческих организациях</w:t>
            </w:r>
          </w:p>
        </w:tc>
        <w:tc>
          <w:tcPr>
            <w:tcW w:w="964" w:type="dxa"/>
            <w:gridSpan w:val="3"/>
          </w:tcPr>
          <w:p w:rsidR="00756EF4" w:rsidRPr="009E25EE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E25EE">
              <w:rPr>
                <w:rFonts w:asciiTheme="minorHAnsi" w:hAnsiTheme="minorHAnsi" w:cstheme="minorHAnsi"/>
                <w:szCs w:val="22"/>
              </w:rPr>
              <w:t>5.2.1</w:t>
            </w:r>
          </w:p>
        </w:tc>
        <w:tc>
          <w:tcPr>
            <w:tcW w:w="6580" w:type="dxa"/>
            <w:gridSpan w:val="1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63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9E25EE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E25EE">
              <w:rPr>
                <w:rFonts w:asciiTheme="minorHAnsi" w:hAnsiTheme="minorHAnsi" w:cstheme="minorHAnsi"/>
                <w:szCs w:val="22"/>
              </w:rPr>
              <w:t>5.2.2</w:t>
            </w:r>
          </w:p>
        </w:tc>
        <w:tc>
          <w:tcPr>
            <w:tcW w:w="6580" w:type="dxa"/>
            <w:gridSpan w:val="1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563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6.1. О финансовом результате текущего года, о размерах кредиторской и дебиторской задолженн</w:t>
            </w:r>
            <w:r w:rsidR="00B20C47">
              <w:rPr>
                <w:rFonts w:asciiTheme="minorHAnsi" w:hAnsiTheme="minorHAnsi" w:cstheme="minorHAnsi"/>
                <w:szCs w:val="22"/>
              </w:rPr>
              <w:t>ости на последнюю отчетную дату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6.1.1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Последняя отчетная дата</w:t>
            </w:r>
          </w:p>
        </w:tc>
        <w:tc>
          <w:tcPr>
            <w:tcW w:w="4588" w:type="dxa"/>
            <w:gridSpan w:val="11"/>
          </w:tcPr>
          <w:p w:rsidR="00756EF4" w:rsidRPr="00270942" w:rsidRDefault="009C233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31.03.2017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9" w:name="P180"/>
            <w:bookmarkEnd w:id="9"/>
            <w:r w:rsidRPr="00270942">
              <w:rPr>
                <w:rFonts w:asciiTheme="minorHAnsi" w:hAnsiTheme="minorHAnsi" w:cstheme="minorHAnsi"/>
                <w:szCs w:val="22"/>
              </w:rPr>
              <w:t>6.1.2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чистой прибыли (убытков) по данным промежуточной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Или годовой бухгалтерской (финансовой) отчетности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E274F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  <w:r w:rsidR="00E274FD">
              <w:rPr>
                <w:rFonts w:asciiTheme="minorHAnsi" w:hAnsiTheme="minorHAnsi" w:cstheme="minorHAnsi"/>
                <w:szCs w:val="22"/>
              </w:rPr>
              <w:t>276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тыс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уб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6.1.3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кредиторской задолженности по данным промежуточной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Или годовой бухгалтерской (финансовой) отчетности</w:t>
            </w:r>
          </w:p>
        </w:tc>
        <w:tc>
          <w:tcPr>
            <w:tcW w:w="4588" w:type="dxa"/>
            <w:gridSpan w:val="11"/>
          </w:tcPr>
          <w:p w:rsidR="00756EF4" w:rsidRPr="00270942" w:rsidRDefault="00E274FD" w:rsidP="00E274F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3015825</w:t>
            </w:r>
            <w:r w:rsidR="00756EF4"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756EF4" w:rsidRPr="00270942">
              <w:rPr>
                <w:rFonts w:asciiTheme="minorHAnsi" w:hAnsiTheme="minorHAnsi" w:cstheme="minorHAnsi"/>
                <w:szCs w:val="22"/>
              </w:rPr>
              <w:t>тыс</w:t>
            </w:r>
            <w:proofErr w:type="gramStart"/>
            <w:r w:rsidR="00756EF4" w:rsidRPr="00270942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="00756EF4" w:rsidRPr="00270942">
              <w:rPr>
                <w:rFonts w:asciiTheme="minorHAnsi" w:hAnsiTheme="minorHAnsi" w:cstheme="minorHAnsi"/>
                <w:szCs w:val="22"/>
              </w:rPr>
              <w:t>уб</w:t>
            </w:r>
            <w:proofErr w:type="spellEnd"/>
            <w:r w:rsidR="00756EF4" w:rsidRPr="00270942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0" w:name="P184"/>
            <w:bookmarkEnd w:id="10"/>
            <w:r w:rsidRPr="00270942">
              <w:rPr>
                <w:rFonts w:asciiTheme="minorHAnsi" w:hAnsiTheme="minorHAnsi" w:cstheme="minorHAnsi"/>
                <w:szCs w:val="22"/>
              </w:rPr>
              <w:t>6.1.4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дебиторской задолженности по данным промежуточной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или годовой бухгалтерской (финансовой) отчетности</w:t>
            </w:r>
          </w:p>
        </w:tc>
        <w:tc>
          <w:tcPr>
            <w:tcW w:w="4588" w:type="dxa"/>
            <w:gridSpan w:val="11"/>
          </w:tcPr>
          <w:p w:rsidR="00756EF4" w:rsidRPr="00270942" w:rsidRDefault="00E274FD" w:rsidP="00E274F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918593</w:t>
            </w:r>
            <w:r w:rsidR="00756EF4"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756EF4" w:rsidRPr="00270942">
              <w:rPr>
                <w:rFonts w:asciiTheme="minorHAnsi" w:hAnsiTheme="minorHAnsi" w:cstheme="minorHAnsi"/>
                <w:szCs w:val="22"/>
              </w:rPr>
              <w:t>тыс</w:t>
            </w:r>
            <w:proofErr w:type="gramStart"/>
            <w:r w:rsidR="00756EF4" w:rsidRPr="00270942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="00756EF4" w:rsidRPr="00270942">
              <w:rPr>
                <w:rFonts w:asciiTheme="minorHAnsi" w:hAnsiTheme="minorHAnsi" w:cstheme="minorHAnsi"/>
                <w:szCs w:val="22"/>
              </w:rPr>
              <w:t>уб</w:t>
            </w:r>
            <w:proofErr w:type="spellEnd"/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1" w:name="P186"/>
            <w:bookmarkEnd w:id="11"/>
            <w:r w:rsidRPr="00270942">
              <w:rPr>
                <w:rFonts w:asciiTheme="minorHAnsi" w:hAnsiTheme="minorHAnsi" w:cstheme="minorHAnsi"/>
                <w:szCs w:val="22"/>
              </w:rPr>
              <w:t xml:space="preserve">Раздел 7.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</w:t>
            </w:r>
            <w:r w:rsidR="00B20C47">
              <w:rPr>
                <w:rFonts w:asciiTheme="minorHAnsi" w:hAnsiTheme="minorHAnsi" w:cstheme="minorHAnsi"/>
                <w:szCs w:val="22"/>
              </w:rPr>
              <w:t>ьные акты Российской Федерации"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  <w:tcBorders>
              <w:bottom w:val="nil"/>
            </w:tcBorders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7.1.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О соответствии застройщика требованиям, установленным </w:t>
            </w:r>
            <w:hyperlink r:id="rId7" w:history="1">
              <w:r w:rsidRPr="00682FD5">
                <w:rPr>
                  <w:rFonts w:asciiTheme="minorHAnsi" w:hAnsiTheme="minorHAnsi" w:cstheme="minorHAnsi"/>
                  <w:szCs w:val="22"/>
                </w:rPr>
                <w:t>частью 2 статьи 3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 </w:t>
            </w:r>
            <w:r w:rsidRPr="00270942">
              <w:rPr>
                <w:rFonts w:asciiTheme="minorHAnsi" w:hAnsiTheme="minorHAnsi" w:cstheme="minorHAnsi"/>
                <w:szCs w:val="22"/>
              </w:rPr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2" w:name="P188"/>
            <w:bookmarkEnd w:id="12"/>
            <w:r w:rsidRPr="00270942">
              <w:rPr>
                <w:rFonts w:asciiTheme="minorHAnsi" w:hAnsiTheme="minorHAnsi" w:cstheme="minorHAnsi"/>
                <w:szCs w:val="22"/>
              </w:rPr>
              <w:t>7.1.1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уставного (складочного) капитала застройщика</w:t>
            </w:r>
          </w:p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установленным требованиям</w:t>
            </w:r>
          </w:p>
        </w:tc>
        <w:tc>
          <w:tcPr>
            <w:tcW w:w="4588" w:type="dxa"/>
            <w:gridSpan w:val="11"/>
          </w:tcPr>
          <w:p w:rsidR="00756EF4" w:rsidRPr="00270942" w:rsidRDefault="005E01A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Соответствует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7.1.2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Процедуры ликвидации </w:t>
            </w:r>
            <w:r w:rsidR="00B20C47">
              <w:rPr>
                <w:rFonts w:asciiTheme="minorHAnsi" w:hAnsiTheme="minorHAnsi" w:cstheme="minorHAnsi"/>
                <w:szCs w:val="22"/>
              </w:rPr>
              <w:t>юридического лица - застройщика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Не проводятся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7.1.3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Решение арбитражного суда о введении одной из процедур,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применяемых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в деле о банкротстве в соответствии с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законодательством Российской Федерации о несостоятельности</w:t>
            </w:r>
          </w:p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(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банкротстве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), в отношении </w:t>
            </w:r>
            <w:r w:rsidR="00B20C47">
              <w:rPr>
                <w:rFonts w:asciiTheme="minorHAnsi" w:hAnsiTheme="minorHAnsi" w:cstheme="minorHAnsi"/>
                <w:szCs w:val="22"/>
              </w:rPr>
              <w:t>юридического лица - застройщика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270942">
              <w:rPr>
                <w:rFonts w:eastAsia="Times New Roman" w:cstheme="minorHAnsi"/>
                <w:lang w:eastAsia="ru-RU"/>
              </w:rPr>
              <w:t>Отсутствует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7.1.4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Решение арбитражного суда о приостановлении деятельности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 качестве меры административного наказания юридического</w:t>
            </w:r>
          </w:p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лица - застройщика</w:t>
            </w:r>
          </w:p>
        </w:tc>
        <w:tc>
          <w:tcPr>
            <w:tcW w:w="4588" w:type="dxa"/>
            <w:gridSpan w:val="11"/>
          </w:tcPr>
          <w:p w:rsidR="00756EF4" w:rsidRPr="00270942" w:rsidRDefault="00853472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Не подано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7.1.5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B20C47">
              <w:rPr>
                <w:rFonts w:asciiTheme="minorHAnsi" w:hAnsiTheme="minorHAnsi" w:cstheme="minorHAnsi"/>
                <w:szCs w:val="22"/>
              </w:rPr>
              <w:t>идического лица жилых помещений</w:t>
            </w:r>
          </w:p>
        </w:tc>
        <w:tc>
          <w:tcPr>
            <w:tcW w:w="4588" w:type="dxa"/>
            <w:gridSpan w:val="11"/>
          </w:tcPr>
          <w:p w:rsidR="00756EF4" w:rsidRPr="00270942" w:rsidRDefault="0085347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Не подано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  <w:tcBorders>
              <w:top w:val="nil"/>
              <w:bottom w:val="nil"/>
            </w:tcBorders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7.1.6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ведение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которого осуществляется в соответствии с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</w:t>
            </w:r>
            <w:r w:rsidR="00D31D13">
              <w:rPr>
                <w:rFonts w:asciiTheme="minorHAnsi" w:hAnsiTheme="minorHAnsi" w:cstheme="minorHAnsi"/>
                <w:szCs w:val="22"/>
              </w:rPr>
              <w:t>ений</w:t>
            </w:r>
          </w:p>
        </w:tc>
        <w:tc>
          <w:tcPr>
            <w:tcW w:w="4588" w:type="dxa"/>
            <w:gridSpan w:val="11"/>
          </w:tcPr>
          <w:p w:rsidR="00756EF4" w:rsidRPr="00270942" w:rsidRDefault="0085347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Не подано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7.1.7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</w:t>
            </w:r>
            <w:r w:rsidR="00D31D13">
              <w:rPr>
                <w:rFonts w:asciiTheme="minorHAnsi" w:hAnsiTheme="minorHAnsi" w:cstheme="minorHAnsi"/>
                <w:szCs w:val="22"/>
              </w:rPr>
              <w:t>ьного органа юридического лица)</w:t>
            </w:r>
            <w:proofErr w:type="gramEnd"/>
          </w:p>
        </w:tc>
        <w:tc>
          <w:tcPr>
            <w:tcW w:w="4588" w:type="dxa"/>
            <w:gridSpan w:val="11"/>
          </w:tcPr>
          <w:p w:rsidR="00756EF4" w:rsidRPr="00270942" w:rsidRDefault="0065784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Не подано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3" w:name="P203"/>
            <w:bookmarkEnd w:id="13"/>
            <w:r w:rsidRPr="00270942">
              <w:rPr>
                <w:rFonts w:asciiTheme="minorHAnsi" w:hAnsiTheme="minorHAnsi" w:cstheme="minorHAnsi"/>
                <w:szCs w:val="22"/>
              </w:rPr>
              <w:t>7.1.8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</w:tc>
        <w:tc>
          <w:tcPr>
            <w:tcW w:w="4588" w:type="dxa"/>
            <w:gridSpan w:val="11"/>
          </w:tcPr>
          <w:p w:rsidR="00756EF4" w:rsidRPr="00270942" w:rsidRDefault="0065784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Не подано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  <w:tcBorders>
              <w:top w:val="nil"/>
            </w:tcBorders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4" w:name="P206"/>
            <w:bookmarkEnd w:id="14"/>
            <w:r w:rsidRPr="00270942">
              <w:rPr>
                <w:rFonts w:asciiTheme="minorHAnsi" w:hAnsiTheme="minorHAnsi" w:cstheme="minorHAnsi"/>
                <w:szCs w:val="22"/>
              </w:rPr>
              <w:t>7.1.9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Заявление об обжаловании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указанных в </w:t>
            </w:r>
            <w:hyperlink w:anchor="P203" w:history="1">
              <w:r w:rsidRPr="00682FD5">
                <w:rPr>
                  <w:rFonts w:asciiTheme="minorHAnsi" w:hAnsiTheme="minorHAnsi" w:cstheme="minorHAnsi"/>
                  <w:szCs w:val="22"/>
                </w:rPr>
                <w:t>пункте 7.1.8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5" w:name="P208"/>
            <w:bookmarkEnd w:id="15"/>
            <w:r w:rsidRPr="00270942">
              <w:rPr>
                <w:rFonts w:asciiTheme="minorHAnsi" w:hAnsiTheme="minorHAnsi" w:cstheme="minorHAnsi"/>
                <w:szCs w:val="22"/>
              </w:rPr>
              <w:t>7.1.10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Решение по указанному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в </w:t>
            </w:r>
            <w:hyperlink w:anchor="P206" w:history="1">
              <w:r w:rsidRPr="00682FD5">
                <w:rPr>
                  <w:rFonts w:asciiTheme="minorHAnsi" w:hAnsiTheme="minorHAnsi" w:cstheme="minorHAnsi"/>
                  <w:szCs w:val="22"/>
                </w:rPr>
                <w:t>пункте 7.1.9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заявлению </w:t>
            </w:r>
            <w:r w:rsidRPr="00270942">
              <w:rPr>
                <w:rFonts w:asciiTheme="minorHAnsi" w:hAnsiTheme="minorHAnsi" w:cstheme="minorHAnsi"/>
                <w:szCs w:val="22"/>
              </w:rPr>
              <w:t>на дату направления проектной декларации в уполномоченный орган исполнительной власт</w:t>
            </w:r>
            <w:r w:rsidR="007A122C">
              <w:rPr>
                <w:rFonts w:asciiTheme="minorHAnsi" w:hAnsiTheme="minorHAnsi" w:cstheme="minorHAnsi"/>
                <w:szCs w:val="22"/>
              </w:rPr>
              <w:t>и субъекта Российской Федерации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7.1.11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D31D13">
              <w:rPr>
                <w:rFonts w:asciiTheme="minorHAnsi" w:hAnsiTheme="minorHAnsi" w:cstheme="minorHAnsi"/>
                <w:szCs w:val="22"/>
              </w:rPr>
              <w:t>ухгалтерского учета застройщика</w:t>
            </w:r>
            <w:proofErr w:type="gramEnd"/>
          </w:p>
        </w:tc>
        <w:tc>
          <w:tcPr>
            <w:tcW w:w="4588" w:type="dxa"/>
            <w:gridSpan w:val="11"/>
          </w:tcPr>
          <w:p w:rsidR="00756EF4" w:rsidRPr="00270942" w:rsidRDefault="0065784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Не подано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7.1.12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оказании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услуг по ведению бухгалтерского </w:t>
            </w:r>
            <w:r w:rsidR="00D31D13">
              <w:rPr>
                <w:rFonts w:asciiTheme="minorHAnsi" w:hAnsiTheme="minorHAnsi" w:cstheme="minorHAnsi"/>
                <w:szCs w:val="22"/>
              </w:rPr>
              <w:t>учета застройщика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Не применялись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  <w:tcBorders>
              <w:bottom w:val="nil"/>
            </w:tcBorders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6" w:name="P214"/>
            <w:bookmarkEnd w:id="16"/>
            <w:r w:rsidRPr="00270942">
              <w:rPr>
                <w:rFonts w:asciiTheme="minorHAnsi" w:hAnsiTheme="minorHAnsi" w:cstheme="minorHAnsi"/>
                <w:szCs w:val="22"/>
              </w:rPr>
              <w:t xml:space="preserve">7.2. О соответствии заключивших с застройщиком договор поручительства юридических лиц требованиям,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установленным </w:t>
            </w:r>
            <w:hyperlink r:id="rId8" w:history="1">
              <w:r w:rsidRPr="00682FD5">
                <w:rPr>
                  <w:rFonts w:asciiTheme="minorHAnsi" w:hAnsiTheme="minorHAnsi" w:cstheme="minorHAnsi"/>
                  <w:szCs w:val="22"/>
                </w:rPr>
                <w:t>частью 3 статьи 15.3</w:t>
              </w:r>
            </w:hyperlink>
            <w:r w:rsidRPr="00270942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внесении изменений в некоторые законодательные а</w:t>
            </w:r>
            <w:r w:rsidR="00D31D13">
              <w:rPr>
                <w:rFonts w:asciiTheme="minorHAnsi" w:hAnsiTheme="minorHAnsi" w:cstheme="minorHAnsi"/>
                <w:szCs w:val="22"/>
              </w:rPr>
              <w:t>кты Российской Федерации"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7.2.1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сопоручителей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сопоручителями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другой договор поручительства (далее - юридическое лицо - поручит</w:t>
            </w:r>
            <w:r w:rsidR="00B20C47">
              <w:rPr>
                <w:rFonts w:asciiTheme="minorHAnsi" w:hAnsiTheme="minorHAnsi" w:cstheme="minorHAnsi"/>
                <w:szCs w:val="22"/>
              </w:rPr>
              <w:t>ель), установленным требованиям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7.2.2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4588" w:type="dxa"/>
            <w:gridSpan w:val="11"/>
          </w:tcPr>
          <w:p w:rsidR="00756EF4" w:rsidRPr="00B20C47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7.2.3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4588" w:type="dxa"/>
            <w:gridSpan w:val="11"/>
          </w:tcPr>
          <w:p w:rsidR="00756EF4" w:rsidRPr="00B20C47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7.2.4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Решение арбитражного суда о приостановлении деятельности в качестве меры административного наказания</w:t>
            </w:r>
            <w:r w:rsidR="007A122C">
              <w:rPr>
                <w:rFonts w:asciiTheme="minorHAnsi" w:hAnsiTheme="minorHAnsi" w:cstheme="minorHAnsi"/>
                <w:szCs w:val="22"/>
              </w:rPr>
              <w:t xml:space="preserve"> юридического лица - поручителя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7.2.5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7A122C">
              <w:rPr>
                <w:rFonts w:asciiTheme="minorHAnsi" w:hAnsiTheme="minorHAnsi" w:cstheme="minorHAnsi"/>
                <w:szCs w:val="22"/>
              </w:rPr>
              <w:t>идического лица жилых помещений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7.2.6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ведение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юридического лица жилых помещений 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  <w:tcBorders>
              <w:top w:val="nil"/>
            </w:tcBorders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7.2.7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</w:t>
            </w:r>
            <w:r w:rsidR="007A122C">
              <w:rPr>
                <w:rFonts w:asciiTheme="minorHAnsi" w:hAnsiTheme="minorHAnsi" w:cstheme="minorHAnsi"/>
                <w:szCs w:val="22"/>
              </w:rPr>
              <w:t>ьного органа юридического лица)</w:t>
            </w:r>
            <w:proofErr w:type="gramEnd"/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7" w:name="P230"/>
            <w:bookmarkEnd w:id="17"/>
            <w:r w:rsidRPr="00270942">
              <w:rPr>
                <w:rFonts w:asciiTheme="minorHAnsi" w:hAnsiTheme="minorHAnsi" w:cstheme="minorHAnsi"/>
                <w:szCs w:val="22"/>
              </w:rPr>
              <w:t>7.2.8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</w:t>
            </w:r>
            <w:r w:rsidR="007A122C">
              <w:rPr>
                <w:rFonts w:asciiTheme="minorHAnsi" w:hAnsiTheme="minorHAnsi" w:cstheme="minorHAnsi"/>
                <w:szCs w:val="22"/>
              </w:rPr>
              <w:t xml:space="preserve"> юридического лица - поручителя</w:t>
            </w:r>
            <w:proofErr w:type="gramEnd"/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8" w:name="P232"/>
            <w:bookmarkEnd w:id="18"/>
            <w:r w:rsidRPr="00270942">
              <w:rPr>
                <w:rFonts w:asciiTheme="minorHAnsi" w:hAnsiTheme="minorHAnsi" w:cstheme="minorHAnsi"/>
                <w:szCs w:val="22"/>
              </w:rPr>
              <w:t>7.2.9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Заявление об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обжаловании </w:t>
            </w:r>
            <w:proofErr w:type="gramStart"/>
            <w:r w:rsidRPr="00682FD5">
              <w:rPr>
                <w:rFonts w:asciiTheme="minorHAnsi" w:hAnsiTheme="minorHAnsi" w:cstheme="minorHAnsi"/>
                <w:szCs w:val="22"/>
              </w:rPr>
              <w:t>указанных</w:t>
            </w:r>
            <w:proofErr w:type="gramEnd"/>
            <w:r w:rsidRPr="00682FD5">
              <w:rPr>
                <w:rFonts w:asciiTheme="minorHAnsi" w:hAnsiTheme="minorHAnsi" w:cstheme="minorHAnsi"/>
                <w:szCs w:val="22"/>
              </w:rPr>
              <w:t xml:space="preserve"> в </w:t>
            </w:r>
            <w:hyperlink w:anchor="P230" w:history="1">
              <w:r w:rsidRPr="00682FD5">
                <w:rPr>
                  <w:rFonts w:asciiTheme="minorHAnsi" w:hAnsiTheme="minorHAnsi" w:cstheme="minorHAnsi"/>
                  <w:szCs w:val="22"/>
                </w:rPr>
                <w:t>пункте 7.2.8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недоимки, задолженности поручителя в</w:t>
            </w:r>
            <w:r w:rsidR="007A122C" w:rsidRPr="00682FD5">
              <w:rPr>
                <w:rFonts w:asciiTheme="minorHAnsi" w:hAnsiTheme="minorHAnsi" w:cstheme="minorHAnsi"/>
                <w:szCs w:val="22"/>
              </w:rPr>
              <w:t xml:space="preserve"> установленном порядке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9" w:name="P234"/>
            <w:bookmarkEnd w:id="19"/>
            <w:r w:rsidRPr="00270942">
              <w:rPr>
                <w:rFonts w:asciiTheme="minorHAnsi" w:hAnsiTheme="minorHAnsi" w:cstheme="minorHAnsi"/>
                <w:szCs w:val="22"/>
              </w:rPr>
              <w:t>7.2.10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Решение по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указанному в </w:t>
            </w:r>
            <w:hyperlink w:anchor="P232" w:history="1">
              <w:r w:rsidRPr="00682FD5">
                <w:rPr>
                  <w:rFonts w:asciiTheme="minorHAnsi" w:hAnsiTheme="minorHAnsi" w:cstheme="minorHAnsi"/>
                  <w:szCs w:val="22"/>
                </w:rPr>
                <w:t>пункте 7.2.9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заявлению на дату направления проектной декларации в уполномоченный </w:t>
            </w:r>
            <w:r w:rsidRPr="00270942">
              <w:rPr>
                <w:rFonts w:asciiTheme="minorHAnsi" w:hAnsiTheme="minorHAnsi" w:cstheme="minorHAnsi"/>
                <w:szCs w:val="22"/>
              </w:rPr>
              <w:t>орган исполнительной власт</w:t>
            </w:r>
            <w:r w:rsidR="007A122C">
              <w:rPr>
                <w:rFonts w:asciiTheme="minorHAnsi" w:hAnsiTheme="minorHAnsi" w:cstheme="minorHAnsi"/>
                <w:szCs w:val="22"/>
              </w:rPr>
              <w:t>и субъекта Российской Федерации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7.2.11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</w:t>
            </w:r>
            <w:r w:rsidR="007A122C">
              <w:rPr>
                <w:rFonts w:asciiTheme="minorHAnsi" w:hAnsiTheme="minorHAnsi" w:cstheme="minorHAnsi"/>
                <w:szCs w:val="22"/>
              </w:rPr>
              <w:t>бухгалтерского учета поручителя</w:t>
            </w:r>
            <w:proofErr w:type="gramEnd"/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7.2.12</w:t>
            </w:r>
          </w:p>
        </w:tc>
        <w:tc>
          <w:tcPr>
            <w:tcW w:w="6555" w:type="dxa"/>
            <w:gridSpan w:val="18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оказании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услуг по ведению бухгалтерского учета поручителя </w:t>
            </w:r>
          </w:p>
        </w:tc>
        <w:tc>
          <w:tcPr>
            <w:tcW w:w="4588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0" w:name="P240"/>
            <w:bookmarkEnd w:id="20"/>
            <w:r w:rsidRPr="00270942">
              <w:rPr>
                <w:rFonts w:asciiTheme="minorHAnsi" w:hAnsiTheme="minorHAnsi" w:cstheme="minorHAnsi"/>
                <w:szCs w:val="22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756EF4" w:rsidRPr="00270942" w:rsidTr="00CC40B9">
        <w:tc>
          <w:tcPr>
            <w:tcW w:w="3911" w:type="dxa"/>
            <w:gridSpan w:val="7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8.1</w:t>
            </w:r>
            <w:r w:rsidR="00B20C47">
              <w:rPr>
                <w:rFonts w:asciiTheme="minorHAnsi" w:hAnsiTheme="minorHAnsi" w:cstheme="minorHAnsi"/>
                <w:szCs w:val="22"/>
              </w:rPr>
              <w:t>. Иная информация о застройщике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8.1.1</w:t>
            </w:r>
          </w:p>
        </w:tc>
        <w:tc>
          <w:tcPr>
            <w:tcW w:w="3902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информация: о наградах, дипломах, рейтингах, присвоенных застройщику, иная информация.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241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2005г. Диплом Мэрии г. Новосибирска - «За высокое качество строительных и отделочных работ, со сдачей в эксплуатацию жилые дома "под ключ"»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2005г. Диплом Мэрии г. Новосибирска – «За качество введенного жилья в 2004 году»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2006г. Диплом Мэрии г. Новосибирска – «Лауреат 2006 года среди организаций строительной области. За высокие показатели строительных и отделочных работ»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2007г. Диплом Мэрии г. Новосибирска – «За большой вклад в освоение комплексных строительных площадок»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2008г. Диплом Мэрии г. Новосибирска – «За наибольший результат по вводу в эксплуатацию жилых домов»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2008г. Диплом Мэрии г. Новосибирска – «За большой вклад в освоении компанией строительных площадок»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2009г. Почетная грамота губернатора Новосибирской области – «За особый вклад в социально-экономическое развитие НСО, высокие производственные и профессиональные достижения»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2009г. Почетная грамота Мэрии г. Новосибирска – «За строительство детского сада по ул. Кочубея Калининского района города Новосибирска»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2009г. Диплом Мэрии г. Новосибирска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–«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За наибольший результат по вводу в эксплуатацию многоэтажных жилых домов в 2009 году»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2009г. Диплом Мэрии г. Новосибирска – «За успешную реализацию программы по обеспечению жильем сотрудников Министерства обороны РФ в 2009 году»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2011г. Диплом Мэрии г. Новосибирска – «За высокие результаты по вводу в эксплуатацию объектов жилого, общественного и социального значения»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2012г. Почетная грамота губернатора НСО – «За значительный вклад в развитие строительного комплекса НСО»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2013г. Почетная грамота губернатора НСО – «За значительный вклад в развитие строительного комплекса НСО»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2013г. Почетная грамота Мэрии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– «За добросовестный труд, большой вклад в социально-экономическое развитие Калининского района»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2013г. Диплом Мэрии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– «Малая золотая медаль в номинации за строительство объектов озеленения г. Новосибирска»</w:t>
            </w:r>
          </w:p>
          <w:p w:rsidR="00756EF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2014г. Диплом губернатора НСО – «За значительный вклад в развитие строительного комплекса НСО»</w:t>
            </w:r>
          </w:p>
          <w:p w:rsidR="00756EF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2015г. Диплом Мэрии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– «</w:t>
            </w:r>
            <w:r w:rsidRPr="005F10EC">
              <w:rPr>
                <w:rFonts w:asciiTheme="minorHAnsi" w:hAnsiTheme="minorHAnsi" w:cstheme="minorHAnsi"/>
                <w:szCs w:val="22"/>
              </w:rPr>
              <w:t>За высокий уровень организации и культуру производства при строительстве объектов дошкольного образования</w:t>
            </w:r>
            <w:r>
              <w:rPr>
                <w:rFonts w:asciiTheme="minorHAnsi" w:hAnsiTheme="minorHAnsi" w:cstheme="minorHAnsi"/>
                <w:szCs w:val="22"/>
              </w:rPr>
              <w:t>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B20C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B647F">
              <w:rPr>
                <w:rFonts w:asciiTheme="minorHAnsi" w:hAnsiTheme="minorHAnsi" w:cstheme="minorHAnsi"/>
                <w:szCs w:val="22"/>
              </w:rPr>
              <w:lastRenderedPageBreak/>
              <w:t>Инф</w:t>
            </w:r>
            <w:r w:rsidR="00B20C47" w:rsidRPr="006B647F">
              <w:rPr>
                <w:rFonts w:asciiTheme="minorHAnsi" w:hAnsiTheme="minorHAnsi" w:cstheme="minorHAnsi"/>
                <w:szCs w:val="22"/>
              </w:rPr>
              <w:t>ормация о проекте строительства</w:t>
            </w:r>
          </w:p>
        </w:tc>
      </w:tr>
      <w:tr w:rsidR="00756EF4" w:rsidRPr="00270942" w:rsidTr="00806ECA">
        <w:tc>
          <w:tcPr>
            <w:tcW w:w="16018" w:type="dxa"/>
            <w:gridSpan w:val="3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1" w:name="P245"/>
            <w:bookmarkEnd w:id="21"/>
            <w:r w:rsidRPr="00270942">
              <w:rPr>
                <w:rFonts w:asciiTheme="minorHAnsi" w:hAnsiTheme="minorHAnsi" w:cstheme="minorHAnsi"/>
                <w:szCs w:val="22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2" w:name="P247"/>
            <w:bookmarkEnd w:id="22"/>
            <w:r w:rsidRPr="00270942">
              <w:rPr>
                <w:rFonts w:asciiTheme="minorHAnsi" w:hAnsiTheme="minorHAnsi" w:cstheme="minorHAnsi"/>
                <w:szCs w:val="22"/>
              </w:rPr>
              <w:t>9.1.1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6244" w:type="dxa"/>
            <w:gridSpan w:val="14"/>
          </w:tcPr>
          <w:p w:rsidR="00756EF4" w:rsidRPr="00270942" w:rsidRDefault="0065784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3" w:name="P249"/>
            <w:bookmarkEnd w:id="23"/>
            <w:r w:rsidRPr="00270942">
              <w:rPr>
                <w:rFonts w:asciiTheme="minorHAnsi" w:hAnsiTheme="minorHAnsi" w:cstheme="minorHAnsi"/>
                <w:szCs w:val="22"/>
              </w:rPr>
              <w:t>9.1.2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структуры квартала, микрорайона, предусмотренным утвержденной докумен</w:t>
            </w:r>
            <w:r w:rsidR="00B20C47">
              <w:rPr>
                <w:rFonts w:asciiTheme="minorHAnsi" w:hAnsiTheme="minorHAnsi" w:cstheme="minorHAnsi"/>
                <w:szCs w:val="22"/>
              </w:rPr>
              <w:t>тацией по планировке территории</w:t>
            </w:r>
          </w:p>
        </w:tc>
        <w:tc>
          <w:tcPr>
            <w:tcW w:w="6244" w:type="dxa"/>
            <w:gridSpan w:val="14"/>
          </w:tcPr>
          <w:p w:rsidR="00756EF4" w:rsidRPr="00270942" w:rsidRDefault="006E4F1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Разрешение на строительство выдано на объект капитального строительства, входящий в состав имущественного комплекса.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4" w:name="P251"/>
            <w:bookmarkEnd w:id="24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9.2. О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видах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строящихся в рамках проекта строительства объектов капитального строительства, их местополож</w:t>
            </w:r>
            <w:r w:rsidR="00B20C47">
              <w:rPr>
                <w:rFonts w:asciiTheme="minorHAnsi" w:hAnsiTheme="minorHAnsi" w:cstheme="minorHAnsi"/>
                <w:szCs w:val="22"/>
              </w:rPr>
              <w:t>ении и основных характеристиках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строящегося (создаваемого)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многоквартирный дом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Многоквартирный дом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9.2.2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9.2.3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CC4E6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9.2.4</w:t>
            </w:r>
          </w:p>
        </w:tc>
        <w:tc>
          <w:tcPr>
            <w:tcW w:w="4899" w:type="dxa"/>
            <w:gridSpan w:val="15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244" w:type="dxa"/>
            <w:gridSpan w:val="14"/>
          </w:tcPr>
          <w:p w:rsidR="00756EF4" w:rsidRPr="00270942" w:rsidRDefault="007512AA" w:rsidP="006754A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9.2.5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244" w:type="dxa"/>
            <w:gridSpan w:val="14"/>
          </w:tcPr>
          <w:p w:rsidR="00756EF4" w:rsidRPr="00270942" w:rsidRDefault="001A1AC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9.2.6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Округ в населенном пункте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9.2.7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в населенном пункте</w:t>
            </w:r>
          </w:p>
        </w:tc>
        <w:tc>
          <w:tcPr>
            <w:tcW w:w="6244" w:type="dxa"/>
            <w:gridSpan w:val="14"/>
          </w:tcPr>
          <w:p w:rsidR="00756EF4" w:rsidRPr="00270942" w:rsidRDefault="001A1AC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Калининский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9.2.8</w:t>
            </w:r>
          </w:p>
        </w:tc>
        <w:tc>
          <w:tcPr>
            <w:tcW w:w="4899" w:type="dxa"/>
            <w:gridSpan w:val="15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обозначения улицы</w:t>
            </w:r>
          </w:p>
        </w:tc>
        <w:tc>
          <w:tcPr>
            <w:tcW w:w="6244" w:type="dxa"/>
            <w:gridSpan w:val="14"/>
          </w:tcPr>
          <w:p w:rsidR="00756EF4" w:rsidRPr="00270942" w:rsidRDefault="001A1AC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9.2.9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улицы</w:t>
            </w:r>
          </w:p>
        </w:tc>
        <w:tc>
          <w:tcPr>
            <w:tcW w:w="6244" w:type="dxa"/>
            <w:gridSpan w:val="14"/>
          </w:tcPr>
          <w:p w:rsidR="00756EF4" w:rsidRPr="00270942" w:rsidRDefault="001A1AC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9.2.10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Дом</w:t>
            </w:r>
          </w:p>
        </w:tc>
        <w:tc>
          <w:tcPr>
            <w:tcW w:w="6244" w:type="dxa"/>
            <w:gridSpan w:val="14"/>
          </w:tcPr>
          <w:p w:rsidR="00756EF4" w:rsidRPr="00270942" w:rsidRDefault="003E7CC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9.2.11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Литера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9.2.12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Корпус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9.2.13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Строение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9.2.14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Владение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9.2.15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Блок-секция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9.2.16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Уточнение адреса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9.2.17</w:t>
            </w:r>
          </w:p>
        </w:tc>
        <w:tc>
          <w:tcPr>
            <w:tcW w:w="4899" w:type="dxa"/>
            <w:gridSpan w:val="15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Назначение объекта</w:t>
            </w:r>
          </w:p>
        </w:tc>
        <w:tc>
          <w:tcPr>
            <w:tcW w:w="6244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9.2.18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Минималь</w:t>
            </w:r>
            <w:r w:rsidR="00B20C47">
              <w:rPr>
                <w:rFonts w:asciiTheme="minorHAnsi" w:hAnsiTheme="minorHAnsi" w:cstheme="minorHAnsi"/>
                <w:szCs w:val="22"/>
              </w:rPr>
              <w:t>ное количество этажей в объекте</w:t>
            </w:r>
          </w:p>
        </w:tc>
        <w:tc>
          <w:tcPr>
            <w:tcW w:w="6244" w:type="dxa"/>
            <w:gridSpan w:val="14"/>
          </w:tcPr>
          <w:p w:rsidR="00756EF4" w:rsidRPr="00270942" w:rsidRDefault="006B647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9.2.19</w:t>
            </w:r>
          </w:p>
        </w:tc>
        <w:tc>
          <w:tcPr>
            <w:tcW w:w="4899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Максимальное количество этажей в объекте</w:t>
            </w:r>
          </w:p>
        </w:tc>
        <w:tc>
          <w:tcPr>
            <w:tcW w:w="6244" w:type="dxa"/>
            <w:gridSpan w:val="14"/>
          </w:tcPr>
          <w:p w:rsidR="00756EF4" w:rsidRPr="00270942" w:rsidRDefault="006B647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756EF4" w:rsidRPr="00270942" w:rsidTr="00CC40B9">
        <w:tc>
          <w:tcPr>
            <w:tcW w:w="3911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5" w:name="P290"/>
            <w:bookmarkEnd w:id="25"/>
            <w:r w:rsidRPr="00270942">
              <w:rPr>
                <w:rFonts w:asciiTheme="minorHAnsi" w:hAnsiTheme="minorHAnsi" w:cstheme="minorHAnsi"/>
                <w:szCs w:val="22"/>
              </w:rPr>
              <w:t>9.2.20</w:t>
            </w:r>
          </w:p>
        </w:tc>
        <w:tc>
          <w:tcPr>
            <w:tcW w:w="4899" w:type="dxa"/>
            <w:gridSpan w:val="15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площадь объекта</w:t>
            </w:r>
          </w:p>
        </w:tc>
        <w:tc>
          <w:tcPr>
            <w:tcW w:w="6244" w:type="dxa"/>
            <w:gridSpan w:val="14"/>
          </w:tcPr>
          <w:p w:rsidR="00756EF4" w:rsidRPr="00270942" w:rsidRDefault="006D26F1" w:rsidP="001A1AC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21870,01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FB6149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DD6814">
              <w:rPr>
                <w:rFonts w:asciiTheme="minorHAnsi" w:hAnsiTheme="minorHAnsi" w:cstheme="minorHAnsi"/>
                <w:szCs w:val="22"/>
              </w:rPr>
              <w:t>9.2.21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Материал </w:t>
            </w:r>
            <w:r>
              <w:rPr>
                <w:rFonts w:asciiTheme="minorHAnsi" w:hAnsiTheme="minorHAnsi" w:cstheme="minorHAnsi"/>
                <w:szCs w:val="22"/>
              </w:rPr>
              <w:t>наружных стен и каркаса объекта</w:t>
            </w:r>
          </w:p>
        </w:tc>
        <w:tc>
          <w:tcPr>
            <w:tcW w:w="6244" w:type="dxa"/>
            <w:gridSpan w:val="14"/>
          </w:tcPr>
          <w:p w:rsidR="00965BF6" w:rsidRDefault="00965BF6" w:rsidP="00080EE6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Унифицированный сборно-монолитный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безригельный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рамно-связевой железобетонный каркас системы «Куб-2,5»</w:t>
            </w:r>
            <w:proofErr w:type="gramEnd"/>
          </w:p>
          <w:p w:rsidR="00965BF6" w:rsidRDefault="00965BF6" w:rsidP="00080EE6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Наружные стены подвала – сборные железобетонные панели толщиной 220мм</w:t>
            </w:r>
          </w:p>
          <w:p w:rsidR="00DD6814" w:rsidRDefault="00965BF6" w:rsidP="00080EE6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Наружные ненесущие стены </w:t>
            </w:r>
            <w:r w:rsidR="0065784A">
              <w:rPr>
                <w:rFonts w:asciiTheme="minorHAnsi" w:hAnsiTheme="minorHAnsi" w:cstheme="minorHAnsi"/>
                <w:szCs w:val="22"/>
              </w:rPr>
              <w:t xml:space="preserve">выше отметки 0,000 </w:t>
            </w:r>
            <w:r>
              <w:rPr>
                <w:rFonts w:asciiTheme="minorHAnsi" w:hAnsiTheme="minorHAnsi" w:cstheme="minorHAnsi"/>
                <w:szCs w:val="22"/>
              </w:rPr>
              <w:t xml:space="preserve">многослойные с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поэтажным</w:t>
            </w:r>
            <w:proofErr w:type="gramEnd"/>
            <w:r w:rsidR="00DD681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6814">
              <w:rPr>
                <w:rFonts w:asciiTheme="minorHAnsi" w:hAnsiTheme="minorHAnsi" w:cstheme="minorHAnsi"/>
                <w:szCs w:val="22"/>
              </w:rPr>
              <w:t>опиранием</w:t>
            </w:r>
            <w:proofErr w:type="spellEnd"/>
            <w:r w:rsidR="00DD6814">
              <w:rPr>
                <w:rFonts w:asciiTheme="minorHAnsi" w:hAnsiTheme="minorHAnsi" w:cstheme="minorHAnsi"/>
                <w:szCs w:val="22"/>
              </w:rPr>
              <w:t xml:space="preserve"> на плиты перекрытия:</w:t>
            </w:r>
          </w:p>
          <w:p w:rsidR="00DD6814" w:rsidRDefault="00965BF6" w:rsidP="00080EE6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- 1-2 этажи: </w:t>
            </w:r>
            <w:r w:rsidR="00DD6814">
              <w:rPr>
                <w:rFonts w:asciiTheme="minorHAnsi" w:hAnsiTheme="minorHAnsi" w:cstheme="minorHAnsi"/>
                <w:szCs w:val="22"/>
              </w:rPr>
              <w:t xml:space="preserve">из камня марки КМ-пг-250/10,7НФ/100/1,0/50 </w:t>
            </w:r>
            <w:r>
              <w:rPr>
                <w:rFonts w:asciiTheme="minorHAnsi" w:hAnsiTheme="minorHAnsi" w:cstheme="minorHAnsi"/>
                <w:szCs w:val="22"/>
              </w:rPr>
              <w:t xml:space="preserve">толщиной 250мм </w:t>
            </w:r>
          </w:p>
          <w:p w:rsidR="00965BF6" w:rsidRPr="00270942" w:rsidRDefault="00DD6814" w:rsidP="00DD6814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965BF6">
              <w:rPr>
                <w:rFonts w:asciiTheme="minorHAnsi" w:hAnsiTheme="minorHAnsi" w:cstheme="minorHAnsi"/>
                <w:szCs w:val="22"/>
              </w:rPr>
              <w:t xml:space="preserve">с 3 этажа и выше: из кирпича </w:t>
            </w:r>
            <w:r>
              <w:rPr>
                <w:rFonts w:asciiTheme="minorHAnsi" w:hAnsiTheme="minorHAnsi" w:cstheme="minorHAnsi"/>
                <w:szCs w:val="22"/>
              </w:rPr>
              <w:t>марки КР-р-пу250х120х65</w:t>
            </w:r>
            <w:r w:rsidR="0065784A">
              <w:rPr>
                <w:rFonts w:asciiTheme="minorHAnsi" w:hAnsiTheme="minorHAnsi" w:cstheme="minorHAnsi"/>
                <w:szCs w:val="22"/>
              </w:rPr>
              <w:t>/1НФ/100/1,4/50</w:t>
            </w:r>
            <w:r>
              <w:rPr>
                <w:rFonts w:asciiTheme="minorHAnsi" w:hAnsiTheme="minorHAnsi" w:cstheme="minorHAnsi"/>
                <w:szCs w:val="22"/>
              </w:rPr>
              <w:t xml:space="preserve"> толщиной 250мм 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9.2.22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Материал перекрытий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Сборный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железобетон</w:t>
            </w:r>
            <w:r w:rsidR="00DD6814">
              <w:rPr>
                <w:rFonts w:asciiTheme="minorHAnsi" w:hAnsiTheme="minorHAnsi" w:cstheme="minorHAnsi"/>
                <w:szCs w:val="22"/>
              </w:rPr>
              <w:t>ные плиты толщиной 160мм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9.2.23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Класс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244" w:type="dxa"/>
            <w:gridSpan w:val="14"/>
          </w:tcPr>
          <w:p w:rsidR="00965BF6" w:rsidRPr="00270942" w:rsidRDefault="00965BF6" w:rsidP="006D26F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pacing w:val="1"/>
                <w:szCs w:val="22"/>
              </w:rPr>
              <w:t>А</w:t>
            </w:r>
            <w:r w:rsidR="006D26F1">
              <w:rPr>
                <w:rFonts w:asciiTheme="minorHAnsi" w:hAnsiTheme="minorHAnsi" w:cstheme="minorHAnsi"/>
                <w:spacing w:val="1"/>
                <w:szCs w:val="22"/>
              </w:rPr>
              <w:t xml:space="preserve"> (</w:t>
            </w:r>
            <w:r w:rsidRPr="00270942">
              <w:rPr>
                <w:rFonts w:asciiTheme="minorHAnsi" w:hAnsiTheme="minorHAnsi" w:cstheme="minorHAnsi"/>
                <w:spacing w:val="1"/>
                <w:szCs w:val="22"/>
              </w:rPr>
              <w:t>высокий)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65BF6">
              <w:rPr>
                <w:rFonts w:asciiTheme="minorHAnsi" w:hAnsiTheme="minorHAnsi" w:cstheme="minorHAnsi"/>
                <w:szCs w:val="22"/>
              </w:rPr>
              <w:t>9.2.24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Сейсмостойкость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color w:val="000000"/>
                <w:spacing w:val="2"/>
                <w:szCs w:val="22"/>
              </w:rPr>
              <w:t>6 бал</w:t>
            </w:r>
            <w:r w:rsidRPr="00270942">
              <w:rPr>
                <w:rFonts w:asciiTheme="minorHAnsi" w:hAnsiTheme="minorHAnsi" w:cstheme="minorHAnsi"/>
                <w:color w:val="000000"/>
                <w:spacing w:val="-7"/>
                <w:szCs w:val="22"/>
              </w:rPr>
              <w:t>лов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строящегося (создаваемого) объ</w:t>
            </w:r>
            <w:r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многоквартирный дом</w:t>
            </w:r>
          </w:p>
        </w:tc>
        <w:tc>
          <w:tcPr>
            <w:tcW w:w="6244" w:type="dxa"/>
            <w:gridSpan w:val="14"/>
          </w:tcPr>
          <w:p w:rsidR="00965BF6" w:rsidRPr="00270942" w:rsidRDefault="0065784A" w:rsidP="00965BF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4F14">
              <w:rPr>
                <w:rFonts w:asciiTheme="minorHAnsi" w:hAnsiTheme="minorHAnsi" w:cstheme="minorHAnsi"/>
                <w:szCs w:val="22"/>
              </w:rPr>
              <w:t>Нежилое здание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9.2.2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9.2.3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9.2.4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9.2.5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9.2.6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Округ в населенном пункте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9.2.7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в населенном пункте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Калининский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9.2.8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обозначения улицы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9.2.9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улицы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9.2.10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Дом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9.2.11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Литера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9.2.12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Корпус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9.2.13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Строение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9.2.14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Владение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9.2.15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Блок-секция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9.2.16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Уточнение адреса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CC40B9">
        <w:tc>
          <w:tcPr>
            <w:tcW w:w="3911" w:type="dxa"/>
            <w:gridSpan w:val="7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9.2.17</w:t>
            </w:r>
          </w:p>
        </w:tc>
        <w:tc>
          <w:tcPr>
            <w:tcW w:w="4899" w:type="dxa"/>
            <w:gridSpan w:val="15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Назначение объекта</w:t>
            </w:r>
          </w:p>
        </w:tc>
        <w:tc>
          <w:tcPr>
            <w:tcW w:w="6244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9.2.18</w:t>
            </w:r>
          </w:p>
        </w:tc>
        <w:tc>
          <w:tcPr>
            <w:tcW w:w="4899" w:type="dxa"/>
            <w:gridSpan w:val="15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Минималь</w:t>
            </w:r>
            <w:r>
              <w:rPr>
                <w:rFonts w:asciiTheme="minorHAnsi" w:hAnsiTheme="minorHAnsi" w:cstheme="minorHAnsi"/>
                <w:szCs w:val="22"/>
              </w:rPr>
              <w:t>ное количество этажей в объекте</w:t>
            </w:r>
          </w:p>
        </w:tc>
        <w:tc>
          <w:tcPr>
            <w:tcW w:w="6244" w:type="dxa"/>
            <w:gridSpan w:val="14"/>
          </w:tcPr>
          <w:p w:rsidR="004D00AF" w:rsidRPr="00270942" w:rsidRDefault="0065784A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9.2.19</w:t>
            </w:r>
          </w:p>
        </w:tc>
        <w:tc>
          <w:tcPr>
            <w:tcW w:w="4899" w:type="dxa"/>
            <w:gridSpan w:val="15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Максимальное количество этажей в объекте</w:t>
            </w:r>
          </w:p>
        </w:tc>
        <w:tc>
          <w:tcPr>
            <w:tcW w:w="6244" w:type="dxa"/>
            <w:gridSpan w:val="14"/>
          </w:tcPr>
          <w:p w:rsidR="004D00AF" w:rsidRPr="00270942" w:rsidRDefault="0065784A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9.2.20</w:t>
            </w:r>
          </w:p>
        </w:tc>
        <w:tc>
          <w:tcPr>
            <w:tcW w:w="4899" w:type="dxa"/>
            <w:gridSpan w:val="15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площадь объекта</w:t>
            </w:r>
          </w:p>
        </w:tc>
        <w:tc>
          <w:tcPr>
            <w:tcW w:w="6244" w:type="dxa"/>
            <w:gridSpan w:val="14"/>
          </w:tcPr>
          <w:p w:rsidR="004D00AF" w:rsidRPr="00270942" w:rsidRDefault="004D00AF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6082,35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B6149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7A1EBF">
              <w:rPr>
                <w:rFonts w:asciiTheme="minorHAnsi" w:hAnsiTheme="minorHAnsi" w:cstheme="minorHAnsi"/>
                <w:szCs w:val="22"/>
              </w:rPr>
              <w:t>9.2.21</w:t>
            </w:r>
          </w:p>
        </w:tc>
        <w:tc>
          <w:tcPr>
            <w:tcW w:w="4899" w:type="dxa"/>
            <w:gridSpan w:val="15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Материал </w:t>
            </w:r>
            <w:r>
              <w:rPr>
                <w:rFonts w:asciiTheme="minorHAnsi" w:hAnsiTheme="minorHAnsi" w:cstheme="minorHAnsi"/>
                <w:szCs w:val="22"/>
              </w:rPr>
              <w:t>наружных стен и каркаса объекта</w:t>
            </w:r>
          </w:p>
        </w:tc>
        <w:tc>
          <w:tcPr>
            <w:tcW w:w="6244" w:type="dxa"/>
            <w:gridSpan w:val="14"/>
          </w:tcPr>
          <w:p w:rsidR="0020687B" w:rsidRDefault="007A1EBF" w:rsidP="0020687B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Конструктивная схема – </w:t>
            </w:r>
            <w:r w:rsidR="000B6CF9">
              <w:rPr>
                <w:rFonts w:asciiTheme="minorHAnsi" w:hAnsiTheme="minorHAnsi" w:cstheme="minorHAnsi"/>
                <w:szCs w:val="22"/>
              </w:rPr>
              <w:t xml:space="preserve">монолитный </w:t>
            </w:r>
            <w:proofErr w:type="gramStart"/>
            <w:r w:rsidR="000B6CF9">
              <w:rPr>
                <w:rFonts w:asciiTheme="minorHAnsi" w:hAnsiTheme="minorHAnsi" w:cstheme="minorHAnsi"/>
                <w:szCs w:val="22"/>
              </w:rPr>
              <w:t>рамно-связевой</w:t>
            </w:r>
            <w:proofErr w:type="gramEnd"/>
            <w:r w:rsidR="000B6CF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62805">
              <w:rPr>
                <w:rFonts w:asciiTheme="minorHAnsi" w:hAnsiTheme="minorHAnsi" w:cstheme="minorHAnsi"/>
                <w:szCs w:val="22"/>
              </w:rPr>
              <w:t xml:space="preserve">железобетонный </w:t>
            </w:r>
            <w:r w:rsidR="0020687B">
              <w:rPr>
                <w:rFonts w:asciiTheme="minorHAnsi" w:hAnsiTheme="minorHAnsi" w:cstheme="minorHAnsi"/>
                <w:szCs w:val="22"/>
              </w:rPr>
              <w:t>каркас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B6CF9">
              <w:rPr>
                <w:rFonts w:asciiTheme="minorHAnsi" w:hAnsiTheme="minorHAnsi" w:cstheme="minorHAnsi"/>
                <w:szCs w:val="22"/>
              </w:rPr>
              <w:t>с монолитными несущими стенами, колоннами и перекрытиями</w:t>
            </w:r>
            <w:r w:rsidR="0020687B">
              <w:rPr>
                <w:rFonts w:asciiTheme="minorHAnsi" w:hAnsiTheme="minorHAnsi" w:cstheme="minorHAnsi"/>
                <w:szCs w:val="22"/>
              </w:rPr>
              <w:t>.</w:t>
            </w:r>
          </w:p>
          <w:p w:rsidR="0020687B" w:rsidRDefault="0020687B" w:rsidP="0020687B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Наружные стены </w:t>
            </w:r>
            <w:r w:rsidR="000B6CF9">
              <w:rPr>
                <w:rFonts w:asciiTheme="minorHAnsi" w:hAnsiTheme="minorHAnsi" w:cstheme="minorHAnsi"/>
                <w:szCs w:val="22"/>
              </w:rPr>
              <w:t>ниже отметки 0,0000 монолитные</w:t>
            </w:r>
            <w:r w:rsidR="00CF7D89">
              <w:rPr>
                <w:rFonts w:asciiTheme="minorHAnsi" w:hAnsiTheme="minorHAnsi" w:cstheme="minorHAnsi"/>
                <w:szCs w:val="22"/>
              </w:rPr>
              <w:t xml:space="preserve"> железобетонные толщиной 400мм.</w:t>
            </w:r>
          </w:p>
          <w:p w:rsidR="0020687B" w:rsidRDefault="0020687B" w:rsidP="0020687B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Наружные ненесущие стены выше отм.0,000 многослойные с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поэтажны</w:t>
            </w:r>
            <w:r w:rsidR="007A771E">
              <w:rPr>
                <w:rFonts w:asciiTheme="minorHAnsi" w:hAnsiTheme="minorHAnsi" w:cstheme="minorHAnsi"/>
                <w:szCs w:val="22"/>
              </w:rPr>
              <w:t>м</w:t>
            </w:r>
            <w:proofErr w:type="gramEnd"/>
            <w:r w:rsidR="007A771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7A771E">
              <w:rPr>
                <w:rFonts w:asciiTheme="minorHAnsi" w:hAnsiTheme="minorHAnsi" w:cstheme="minorHAnsi"/>
                <w:szCs w:val="22"/>
              </w:rPr>
              <w:t>опиранием</w:t>
            </w:r>
            <w:proofErr w:type="spellEnd"/>
            <w:r w:rsidR="007A771E">
              <w:rPr>
                <w:rFonts w:asciiTheme="minorHAnsi" w:hAnsiTheme="minorHAnsi" w:cstheme="minorHAnsi"/>
                <w:szCs w:val="22"/>
              </w:rPr>
              <w:t xml:space="preserve"> на плиты перекрытия:</w:t>
            </w:r>
          </w:p>
          <w:p w:rsidR="0000272B" w:rsidRPr="00270942" w:rsidRDefault="00CF7D89" w:rsidP="00CF7D89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Кирпич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Кр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-р-по 250х120х65/1НФ/100/2,0/50 толщиной 250мм.; утеплитель –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минераловатные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плиты толщиной 100мм.; с последующей отделкой плитами из керамического гранита.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9.2.22</w:t>
            </w:r>
          </w:p>
        </w:tc>
        <w:tc>
          <w:tcPr>
            <w:tcW w:w="4899" w:type="dxa"/>
            <w:gridSpan w:val="15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Материал перекрытий</w:t>
            </w:r>
          </w:p>
        </w:tc>
        <w:tc>
          <w:tcPr>
            <w:tcW w:w="6244" w:type="dxa"/>
            <w:gridSpan w:val="14"/>
          </w:tcPr>
          <w:p w:rsidR="004D00AF" w:rsidRPr="00270942" w:rsidRDefault="00CF7D89" w:rsidP="00CF7D8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П</w:t>
            </w:r>
            <w:r w:rsidR="0000272B">
              <w:rPr>
                <w:rFonts w:asciiTheme="minorHAnsi" w:hAnsiTheme="minorHAnsi" w:cstheme="minorHAnsi"/>
                <w:szCs w:val="22"/>
              </w:rPr>
              <w:t>ерекрытия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,</w:t>
            </w:r>
            <w:r w:rsidR="0000272B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="0000272B">
              <w:rPr>
                <w:rFonts w:asciiTheme="minorHAnsi" w:hAnsiTheme="minorHAnsi" w:cstheme="minorHAnsi"/>
                <w:szCs w:val="22"/>
              </w:rPr>
              <w:t>окрытия</w:t>
            </w:r>
            <w:proofErr w:type="spellEnd"/>
            <w:r w:rsidR="0000272B">
              <w:rPr>
                <w:rFonts w:asciiTheme="minorHAnsi" w:hAnsiTheme="minorHAnsi" w:cstheme="minorHAnsi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Cs w:val="22"/>
              </w:rPr>
              <w:t>монолитные железобетонные толщиной 220мм. и 250 мм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9.2.23</w:t>
            </w:r>
          </w:p>
        </w:tc>
        <w:tc>
          <w:tcPr>
            <w:tcW w:w="4899" w:type="dxa"/>
            <w:gridSpan w:val="15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Класс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244" w:type="dxa"/>
            <w:gridSpan w:val="14"/>
          </w:tcPr>
          <w:p w:rsidR="004D00AF" w:rsidRPr="00270942" w:rsidRDefault="004D00AF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65BF6">
              <w:rPr>
                <w:rFonts w:asciiTheme="minorHAnsi" w:hAnsiTheme="minorHAnsi" w:cstheme="minorHAnsi"/>
                <w:szCs w:val="22"/>
              </w:rPr>
              <w:t>9.2.24</w:t>
            </w:r>
          </w:p>
        </w:tc>
        <w:tc>
          <w:tcPr>
            <w:tcW w:w="4899" w:type="dxa"/>
            <w:gridSpan w:val="15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Сейсмостойкость</w:t>
            </w:r>
          </w:p>
        </w:tc>
        <w:tc>
          <w:tcPr>
            <w:tcW w:w="6244" w:type="dxa"/>
            <w:gridSpan w:val="14"/>
          </w:tcPr>
          <w:p w:rsidR="004D00AF" w:rsidRPr="00270942" w:rsidRDefault="004D00AF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806ECA">
        <w:tc>
          <w:tcPr>
            <w:tcW w:w="16018" w:type="dxa"/>
            <w:gridSpan w:val="3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 xml:space="preserve">Раздел 10. </w:t>
            </w:r>
            <w:proofErr w:type="gramStart"/>
            <w:r w:rsidRPr="00FE4084">
              <w:rPr>
                <w:rFonts w:asciiTheme="minorHAnsi" w:hAnsiTheme="minorHAnsi" w:cstheme="minorHAnsi"/>
                <w:szCs w:val="22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4D00AF" w:rsidRPr="00270942" w:rsidTr="00CC40B9">
        <w:tc>
          <w:tcPr>
            <w:tcW w:w="3911" w:type="dxa"/>
            <w:gridSpan w:val="7"/>
            <w:vMerge w:val="restart"/>
          </w:tcPr>
          <w:p w:rsidR="004D00AF" w:rsidRPr="00FE4084" w:rsidRDefault="004D00AF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6" w:name="P301"/>
            <w:bookmarkEnd w:id="26"/>
            <w:r w:rsidRPr="00FE4084">
              <w:rPr>
                <w:rFonts w:asciiTheme="minorHAnsi" w:hAnsiTheme="minorHAnsi" w:cstheme="minorHAnsi"/>
                <w:szCs w:val="22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10.1.1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 xml:space="preserve">Вид договора 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FE4084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10.1.2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Номер договора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FE4084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10.1.3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Дата заключения договора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FE4084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10.1.4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Даты внесения изменений в договор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CC40B9">
        <w:tc>
          <w:tcPr>
            <w:tcW w:w="3911" w:type="dxa"/>
            <w:gridSpan w:val="7"/>
            <w:vMerge w:val="restart"/>
          </w:tcPr>
          <w:p w:rsidR="004D00AF" w:rsidRPr="00FE4084" w:rsidRDefault="004D00AF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7" w:name="P310"/>
            <w:bookmarkEnd w:id="27"/>
            <w:r w:rsidRPr="00FE4084">
              <w:rPr>
                <w:rFonts w:asciiTheme="minorHAnsi" w:hAnsiTheme="minorHAnsi" w:cstheme="minorHAnsi"/>
                <w:szCs w:val="22"/>
              </w:rPr>
              <w:t>10.2. О лицах, выполнивших инженерные изыскания</w:t>
            </w: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10.2.1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FE4084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10.2.2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«Изыскатель-С»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FE4084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10.2.3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FE4084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10.2.4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FE4084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10.2.5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FE4084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10.2.6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5410114988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 w:val="restart"/>
          </w:tcPr>
          <w:p w:rsidR="004D00AF" w:rsidRPr="00FE4084" w:rsidRDefault="004D00AF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8" w:name="P323"/>
            <w:bookmarkEnd w:id="28"/>
            <w:r w:rsidRPr="00FE4084">
              <w:rPr>
                <w:rFonts w:asciiTheme="minorHAnsi" w:hAnsiTheme="minorHAnsi" w:cstheme="minorHAnsi"/>
                <w:szCs w:val="22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10.3.1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4D00AF" w:rsidRPr="00270942" w:rsidTr="00CC40B9">
        <w:tc>
          <w:tcPr>
            <w:tcW w:w="3911" w:type="dxa"/>
            <w:gridSpan w:val="7"/>
            <w:vMerge/>
          </w:tcPr>
          <w:p w:rsidR="004D00AF" w:rsidRPr="00FE4084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10.3.2</w:t>
            </w:r>
          </w:p>
        </w:tc>
        <w:tc>
          <w:tcPr>
            <w:tcW w:w="6580" w:type="dxa"/>
            <w:gridSpan w:val="19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63" w:type="dxa"/>
            <w:gridSpan w:val="10"/>
          </w:tcPr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«ТЕХНОЛОГИЯ-ПРОЕКТ»</w:t>
            </w:r>
          </w:p>
          <w:p w:rsidR="004D00AF" w:rsidRPr="00FE4084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FE4084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10.3.3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7A1EBF" w:rsidRDefault="00EE2FAB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10.3.4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7A1EBF" w:rsidRDefault="00EE2FAB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10.3.5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7A1EBF" w:rsidRDefault="00EE2FAB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10.3.6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540</w:t>
            </w:r>
            <w:r w:rsidR="008D288C">
              <w:rPr>
                <w:rFonts w:asciiTheme="minorHAnsi" w:hAnsiTheme="minorHAnsi" w:cstheme="minorHAnsi"/>
                <w:szCs w:val="22"/>
              </w:rPr>
              <w:t>5954646</w:t>
            </w: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7A1EBF" w:rsidRDefault="00EE2FAB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10.3.1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7A1EBF" w:rsidRDefault="00EE2FAB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3E7C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10.3.2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3E7C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340E0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Проектно-конструкторское бюро «</w:t>
            </w:r>
            <w:proofErr w:type="spellStart"/>
            <w:r w:rsidRPr="00FE4084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FE4084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7A1EBF" w:rsidRDefault="00EE2FAB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10.3.3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7A1EBF" w:rsidRDefault="00EE2FAB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10.3.4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7A1EBF" w:rsidRDefault="00EE2FAB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10.3.5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CC40B9">
        <w:tc>
          <w:tcPr>
            <w:tcW w:w="3911" w:type="dxa"/>
            <w:gridSpan w:val="7"/>
            <w:vMerge/>
          </w:tcPr>
          <w:p w:rsidR="00EE2FAB" w:rsidRPr="007A1EBF" w:rsidRDefault="00EE2FAB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10.3.6</w:t>
            </w:r>
          </w:p>
        </w:tc>
        <w:tc>
          <w:tcPr>
            <w:tcW w:w="6580" w:type="dxa"/>
            <w:gridSpan w:val="19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63" w:type="dxa"/>
            <w:gridSpan w:val="10"/>
          </w:tcPr>
          <w:p w:rsidR="00EE2FAB" w:rsidRPr="00FE4084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E4084">
              <w:rPr>
                <w:rFonts w:asciiTheme="minorHAnsi" w:hAnsiTheme="minorHAnsi" w:cstheme="minorHAnsi"/>
                <w:szCs w:val="22"/>
              </w:rPr>
              <w:t>5410033979</w:t>
            </w:r>
          </w:p>
        </w:tc>
      </w:tr>
      <w:tr w:rsidR="00EE2FAB" w:rsidRPr="00270942" w:rsidTr="00CC40B9">
        <w:tc>
          <w:tcPr>
            <w:tcW w:w="3911" w:type="dxa"/>
            <w:gridSpan w:val="7"/>
            <w:vMerge w:val="restart"/>
          </w:tcPr>
          <w:p w:rsidR="00EE2FAB" w:rsidRPr="00270942" w:rsidRDefault="00EE2FAB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9" w:name="P336"/>
            <w:bookmarkEnd w:id="29"/>
            <w:r w:rsidRPr="00270942">
              <w:rPr>
                <w:rFonts w:asciiTheme="minorHAnsi" w:hAnsiTheme="minorHAnsi" w:cstheme="minorHAnsi"/>
                <w:szCs w:val="22"/>
              </w:rPr>
              <w:t>10.4. О результатах экспертизы проектной документации и р</w:t>
            </w:r>
            <w:r>
              <w:rPr>
                <w:rFonts w:asciiTheme="minorHAnsi" w:hAnsiTheme="minorHAnsi" w:cstheme="minorHAnsi"/>
                <w:szCs w:val="22"/>
              </w:rPr>
              <w:t>езультатов инженерных изысканий</w:t>
            </w:r>
          </w:p>
        </w:tc>
        <w:tc>
          <w:tcPr>
            <w:tcW w:w="964" w:type="dxa"/>
            <w:gridSpan w:val="3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10.4.1</w:t>
            </w:r>
          </w:p>
        </w:tc>
        <w:tc>
          <w:tcPr>
            <w:tcW w:w="6580" w:type="dxa"/>
            <w:gridSpan w:val="19"/>
          </w:tcPr>
          <w:p w:rsidR="00EE2FAB" w:rsidRPr="00270942" w:rsidRDefault="00EE2FAB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Вид заключения экспертизы </w:t>
            </w:r>
          </w:p>
        </w:tc>
        <w:tc>
          <w:tcPr>
            <w:tcW w:w="4563" w:type="dxa"/>
            <w:gridSpan w:val="10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положительное заключение экспертизы проектной документации</w:t>
            </w:r>
          </w:p>
        </w:tc>
      </w:tr>
      <w:tr w:rsidR="00C670AE" w:rsidRPr="00270942" w:rsidTr="00CC40B9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10.4.2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63" w:type="dxa"/>
            <w:gridSpan w:val="10"/>
          </w:tcPr>
          <w:p w:rsidR="00C670AE" w:rsidRDefault="007A1EB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28.03.2017</w:t>
            </w:r>
          </w:p>
        </w:tc>
      </w:tr>
      <w:tr w:rsidR="00C670AE" w:rsidRPr="00270942" w:rsidTr="00CC40B9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10.4.3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63" w:type="dxa"/>
            <w:gridSpan w:val="10"/>
          </w:tcPr>
          <w:p w:rsidR="00C670AE" w:rsidRPr="00270942" w:rsidRDefault="007A1EB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54-2-1-2-0028-17</w:t>
            </w:r>
          </w:p>
        </w:tc>
      </w:tr>
      <w:tr w:rsidR="00C670AE" w:rsidRPr="00270942" w:rsidTr="00CC40B9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10.4.4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63" w:type="dxa"/>
            <w:gridSpan w:val="10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C670AE" w:rsidRPr="00270942" w:rsidTr="00CC40B9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10.4.5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563" w:type="dxa"/>
            <w:gridSpan w:val="10"/>
          </w:tcPr>
          <w:p w:rsidR="00C670AE" w:rsidRPr="00270942" w:rsidRDefault="00C670AE" w:rsidP="007A1EB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</w:t>
            </w:r>
            <w:r w:rsidR="007A1EBF">
              <w:rPr>
                <w:rFonts w:asciiTheme="minorHAnsi" w:hAnsiTheme="minorHAnsi" w:cstheme="minorHAnsi"/>
                <w:szCs w:val="22"/>
              </w:rPr>
              <w:t>Эксперт-Проект</w:t>
            </w:r>
            <w:r w:rsidRPr="00270942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C670AE" w:rsidRPr="00270942" w:rsidTr="00CC40B9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10.4.6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63" w:type="dxa"/>
            <w:gridSpan w:val="10"/>
          </w:tcPr>
          <w:p w:rsidR="00C670AE" w:rsidRPr="00270942" w:rsidRDefault="00C670AE" w:rsidP="007A1EB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5405</w:t>
            </w:r>
            <w:r w:rsidR="007A1EBF">
              <w:rPr>
                <w:rFonts w:asciiTheme="minorHAnsi" w:hAnsiTheme="minorHAnsi" w:cstheme="minorHAnsi"/>
                <w:szCs w:val="22"/>
              </w:rPr>
              <w:t>475756</w:t>
            </w:r>
          </w:p>
        </w:tc>
      </w:tr>
      <w:tr w:rsidR="00C670AE" w:rsidRPr="00270942" w:rsidTr="00CC40B9">
        <w:tc>
          <w:tcPr>
            <w:tcW w:w="3911" w:type="dxa"/>
            <w:gridSpan w:val="7"/>
            <w:vMerge w:val="restart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0" w:name="P349"/>
            <w:bookmarkEnd w:id="30"/>
            <w:r w:rsidRPr="00270942">
              <w:rPr>
                <w:rFonts w:asciiTheme="minorHAnsi" w:hAnsiTheme="minorHAnsi" w:cstheme="minorHAnsi"/>
                <w:szCs w:val="22"/>
              </w:rPr>
              <w:t>10.5. О результатах государст</w:t>
            </w:r>
            <w:r>
              <w:rPr>
                <w:rFonts w:asciiTheme="minorHAnsi" w:hAnsiTheme="minorHAnsi" w:cstheme="minorHAnsi"/>
                <w:szCs w:val="22"/>
              </w:rPr>
              <w:t>венной экологической экспертизы</w:t>
            </w: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10.5.1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563" w:type="dxa"/>
            <w:gridSpan w:val="10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CC40B9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10.5.2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заключения государственной экологической экспертизы</w:t>
            </w:r>
          </w:p>
        </w:tc>
        <w:tc>
          <w:tcPr>
            <w:tcW w:w="4563" w:type="dxa"/>
            <w:gridSpan w:val="10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CC40B9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10.5.3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563" w:type="dxa"/>
            <w:gridSpan w:val="10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CC40B9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10.5.4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563" w:type="dxa"/>
            <w:gridSpan w:val="10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CC40B9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10.5.5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563" w:type="dxa"/>
            <w:gridSpan w:val="10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CC40B9">
        <w:tc>
          <w:tcPr>
            <w:tcW w:w="3911" w:type="dxa"/>
            <w:gridSpan w:val="7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1" w:name="P360"/>
            <w:bookmarkEnd w:id="31"/>
            <w:r w:rsidRPr="00196F26">
              <w:rPr>
                <w:rFonts w:asciiTheme="minorHAnsi" w:hAnsiTheme="minorHAnsi" w:cstheme="minorHAnsi"/>
                <w:szCs w:val="22"/>
              </w:rPr>
              <w:t>10.6.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Об индивидуализирующем объект, группу объектов капитального строите</w:t>
            </w:r>
            <w:r>
              <w:rPr>
                <w:rFonts w:asciiTheme="minorHAnsi" w:hAnsiTheme="minorHAnsi" w:cstheme="minorHAnsi"/>
                <w:szCs w:val="22"/>
              </w:rPr>
              <w:t>льства коммерческом обозначении</w:t>
            </w: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10.6.1</w:t>
            </w:r>
          </w:p>
        </w:tc>
        <w:tc>
          <w:tcPr>
            <w:tcW w:w="6580" w:type="dxa"/>
            <w:gridSpan w:val="1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563" w:type="dxa"/>
            <w:gridSpan w:val="10"/>
          </w:tcPr>
          <w:p w:rsidR="00C670AE" w:rsidRPr="00196F26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Микрорайон «Родники»</w:t>
            </w:r>
          </w:p>
        </w:tc>
      </w:tr>
      <w:tr w:rsidR="00C670AE" w:rsidRPr="00270942" w:rsidTr="00806ECA">
        <w:tc>
          <w:tcPr>
            <w:tcW w:w="16018" w:type="dxa"/>
            <w:gridSpan w:val="3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C2FAF">
              <w:rPr>
                <w:rFonts w:asciiTheme="minorHAnsi" w:hAnsiTheme="minorHAnsi" w:cstheme="minorHAnsi"/>
                <w:szCs w:val="22"/>
              </w:rPr>
              <w:t>Раздел 11.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О разрешении на строительство</w:t>
            </w:r>
          </w:p>
        </w:tc>
      </w:tr>
      <w:tr w:rsidR="00C670AE" w:rsidRPr="00270942" w:rsidTr="00546D6C">
        <w:tc>
          <w:tcPr>
            <w:tcW w:w="3911" w:type="dxa"/>
            <w:gridSpan w:val="7"/>
            <w:vMerge w:val="restart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 О разрешении на строительство</w:t>
            </w: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11.1.1</w:t>
            </w:r>
          </w:p>
        </w:tc>
        <w:tc>
          <w:tcPr>
            <w:tcW w:w="6607" w:type="dxa"/>
            <w:gridSpan w:val="20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строительство</w:t>
            </w:r>
          </w:p>
        </w:tc>
        <w:tc>
          <w:tcPr>
            <w:tcW w:w="4536" w:type="dxa"/>
            <w:gridSpan w:val="9"/>
          </w:tcPr>
          <w:p w:rsidR="00C670AE" w:rsidRPr="006B7244" w:rsidRDefault="00C670AE" w:rsidP="001E145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>54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303</w:t>
            </w:r>
            <w:r w:rsidR="00A249BC">
              <w:rPr>
                <w:rFonts w:asciiTheme="minorHAnsi" w:hAnsiTheme="minorHAnsi" w:cstheme="minorHAnsi"/>
                <w:szCs w:val="22"/>
              </w:rPr>
              <w:t>000-38-2017</w:t>
            </w:r>
          </w:p>
        </w:tc>
      </w:tr>
      <w:tr w:rsidR="00C670AE" w:rsidRPr="00270942" w:rsidTr="00546D6C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11.1.2</w:t>
            </w:r>
          </w:p>
        </w:tc>
        <w:tc>
          <w:tcPr>
            <w:tcW w:w="6607" w:type="dxa"/>
            <w:gridSpan w:val="20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строительство</w:t>
            </w:r>
          </w:p>
        </w:tc>
        <w:tc>
          <w:tcPr>
            <w:tcW w:w="4536" w:type="dxa"/>
            <w:gridSpan w:val="9"/>
          </w:tcPr>
          <w:p w:rsidR="00C670AE" w:rsidRPr="006B7244" w:rsidRDefault="00A249B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  <w:r w:rsidR="00C670AE">
              <w:rPr>
                <w:rFonts w:asciiTheme="minorHAnsi" w:hAnsiTheme="minorHAnsi" w:cstheme="minorHAnsi"/>
                <w:szCs w:val="22"/>
              </w:rPr>
              <w:t>.</w:t>
            </w:r>
            <w:r w:rsidR="00C670AE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szCs w:val="22"/>
              </w:rPr>
              <w:t>4.2017</w:t>
            </w:r>
          </w:p>
        </w:tc>
      </w:tr>
      <w:tr w:rsidR="00C670AE" w:rsidRPr="00270942" w:rsidTr="00546D6C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2" w:name="P369"/>
            <w:bookmarkEnd w:id="32"/>
            <w:r w:rsidRPr="00270942">
              <w:rPr>
                <w:rFonts w:asciiTheme="minorHAnsi" w:hAnsiTheme="minorHAnsi" w:cstheme="minorHAnsi"/>
                <w:szCs w:val="22"/>
              </w:rPr>
              <w:t>11.1.3</w:t>
            </w:r>
          </w:p>
        </w:tc>
        <w:tc>
          <w:tcPr>
            <w:tcW w:w="6607" w:type="dxa"/>
            <w:gridSpan w:val="20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разрешения на строительство</w:t>
            </w:r>
          </w:p>
        </w:tc>
        <w:tc>
          <w:tcPr>
            <w:tcW w:w="4536" w:type="dxa"/>
            <w:gridSpan w:val="9"/>
          </w:tcPr>
          <w:p w:rsidR="00C670AE" w:rsidRPr="00270942" w:rsidRDefault="00A249B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20.04.2019</w:t>
            </w:r>
          </w:p>
        </w:tc>
      </w:tr>
      <w:tr w:rsidR="00C670AE" w:rsidRPr="00270942" w:rsidTr="00546D6C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11.1.4</w:t>
            </w:r>
          </w:p>
        </w:tc>
        <w:tc>
          <w:tcPr>
            <w:tcW w:w="6607" w:type="dxa"/>
            <w:gridSpan w:val="20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Последняя дата продления срока дейст</w:t>
            </w:r>
            <w:r>
              <w:rPr>
                <w:rFonts w:asciiTheme="minorHAnsi" w:hAnsiTheme="minorHAnsi" w:cstheme="minorHAnsi"/>
                <w:szCs w:val="22"/>
              </w:rPr>
              <w:t>вия разрешения на строительство</w:t>
            </w:r>
          </w:p>
        </w:tc>
        <w:tc>
          <w:tcPr>
            <w:tcW w:w="453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546D6C">
        <w:tc>
          <w:tcPr>
            <w:tcW w:w="3911" w:type="dxa"/>
            <w:gridSpan w:val="7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11.1.5</w:t>
            </w:r>
          </w:p>
        </w:tc>
        <w:tc>
          <w:tcPr>
            <w:tcW w:w="6607" w:type="dxa"/>
            <w:gridSpan w:val="20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органа, выдавшего разрешение на строительство</w:t>
            </w:r>
          </w:p>
        </w:tc>
        <w:tc>
          <w:tcPr>
            <w:tcW w:w="4536" w:type="dxa"/>
            <w:gridSpan w:val="9"/>
          </w:tcPr>
          <w:p w:rsidR="00C670AE" w:rsidRPr="00270942" w:rsidRDefault="00340E06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4F14">
              <w:rPr>
                <w:rFonts w:asciiTheme="minorHAnsi" w:hAnsiTheme="minorHAnsi" w:cstheme="minorHAnsi"/>
                <w:szCs w:val="22"/>
              </w:rPr>
              <w:t>Мэрия города Новосибирска</w:t>
            </w:r>
          </w:p>
        </w:tc>
      </w:tr>
      <w:tr w:rsidR="00C670AE" w:rsidRPr="00270942" w:rsidTr="00806ECA">
        <w:tc>
          <w:tcPr>
            <w:tcW w:w="16018" w:type="dxa"/>
            <w:gridSpan w:val="3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Раздел 12.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362676" w:rsidRPr="00270942" w:rsidTr="00546D6C">
        <w:tc>
          <w:tcPr>
            <w:tcW w:w="3911" w:type="dxa"/>
            <w:gridSpan w:val="7"/>
            <w:vMerge w:val="restart"/>
          </w:tcPr>
          <w:p w:rsidR="00362676" w:rsidRPr="00270942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12.1.1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Право аренды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3" w:name="P379"/>
            <w:bookmarkEnd w:id="33"/>
            <w:r w:rsidRPr="00270942">
              <w:rPr>
                <w:rFonts w:asciiTheme="minorHAnsi" w:hAnsiTheme="minorHAnsi" w:cstheme="minorHAnsi"/>
                <w:szCs w:val="22"/>
              </w:rPr>
              <w:t>12.1.2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07B71">
              <w:rPr>
                <w:rFonts w:asciiTheme="minorHAnsi" w:hAnsiTheme="minorHAnsi" w:cstheme="minorHAnsi"/>
                <w:szCs w:val="22"/>
              </w:rPr>
              <w:t>Вид договора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E4F14">
              <w:rPr>
                <w:rFonts w:asciiTheme="minorHAnsi" w:hAnsiTheme="minorHAnsi" w:cstheme="minorHAnsi"/>
                <w:szCs w:val="22"/>
              </w:rPr>
              <w:t>Договор аренды земельного участка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12.1.3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№8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тко</w:t>
            </w:r>
            <w:proofErr w:type="spellEnd"/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12.1.4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22.10.2009г.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4" w:name="P385"/>
            <w:bookmarkEnd w:id="34"/>
            <w:r w:rsidRPr="00270942">
              <w:rPr>
                <w:rFonts w:asciiTheme="minorHAnsi" w:hAnsiTheme="minorHAnsi" w:cstheme="minorHAnsi"/>
                <w:szCs w:val="22"/>
              </w:rPr>
              <w:t>12.1.5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государственной регистрации договора, определяющего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14.12.2009г.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5" w:name="P387"/>
            <w:bookmarkEnd w:id="35"/>
            <w:r w:rsidRPr="00196F26">
              <w:rPr>
                <w:rFonts w:asciiTheme="minorHAnsi" w:hAnsiTheme="minorHAnsi" w:cstheme="minorHAnsi"/>
                <w:szCs w:val="22"/>
              </w:rPr>
              <w:t>12.1.6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окончания действия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31.12.2016г.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6" w:name="P389"/>
            <w:bookmarkEnd w:id="36"/>
            <w:r w:rsidRPr="00270942">
              <w:rPr>
                <w:rFonts w:asciiTheme="minorHAnsi" w:hAnsiTheme="minorHAnsi" w:cstheme="minorHAnsi"/>
                <w:szCs w:val="22"/>
              </w:rPr>
              <w:t>12.1.7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Дата государственной </w:t>
            </w:r>
            <w:r>
              <w:rPr>
                <w:rFonts w:asciiTheme="minorHAnsi" w:hAnsiTheme="minorHAnsi" w:cstheme="minorHAnsi"/>
                <w:szCs w:val="22"/>
              </w:rPr>
              <w:t>регистрации изменений в договор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7" w:name="P391"/>
            <w:bookmarkEnd w:id="37"/>
            <w:r w:rsidRPr="00196F26">
              <w:rPr>
                <w:rFonts w:asciiTheme="minorHAnsi" w:hAnsiTheme="minorHAnsi" w:cstheme="minorHAnsi"/>
                <w:szCs w:val="22"/>
              </w:rPr>
              <w:t>12.1.8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12.1.9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12.1.10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12.1.11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государственной регистрации права собственности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12.1.1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Право аренды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12.1.2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07B71">
              <w:rPr>
                <w:rFonts w:asciiTheme="minorHAnsi" w:hAnsiTheme="minorHAnsi" w:cstheme="minorHAnsi"/>
                <w:szCs w:val="22"/>
              </w:rPr>
              <w:t>Вид договора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Дополнительное соглашение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12.1.3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№5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12.1.4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30.12.2016г.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12.1.5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государственной регистрации договора, определяющего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13.03.2017г.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12.1.6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окончания действия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31.12.2019г.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12.1.7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Дата государственной </w:t>
            </w:r>
            <w:r>
              <w:rPr>
                <w:rFonts w:asciiTheme="minorHAnsi" w:hAnsiTheme="minorHAnsi" w:cstheme="minorHAnsi"/>
                <w:szCs w:val="22"/>
              </w:rPr>
              <w:t>регистрации изменений в договор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12.1.8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12.1.9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12.1.10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12.1.11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государственной регистрации права собственности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 w:val="restart"/>
          </w:tcPr>
          <w:p w:rsidR="00362676" w:rsidRPr="00682FD5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12.2. О собственнике земельного участка</w:t>
            </w:r>
          </w:p>
        </w:tc>
        <w:tc>
          <w:tcPr>
            <w:tcW w:w="964" w:type="dxa"/>
            <w:gridSpan w:val="3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8" w:name="P400"/>
            <w:bookmarkEnd w:id="38"/>
            <w:r w:rsidRPr="00682FD5">
              <w:rPr>
                <w:rFonts w:asciiTheme="minorHAnsi" w:hAnsiTheme="minorHAnsi" w:cstheme="minorHAnsi"/>
                <w:szCs w:val="22"/>
              </w:rPr>
              <w:t>12.2.1</w:t>
            </w:r>
          </w:p>
        </w:tc>
        <w:tc>
          <w:tcPr>
            <w:tcW w:w="6607" w:type="dxa"/>
            <w:gridSpan w:val="20"/>
          </w:tcPr>
          <w:p w:rsidR="00362676" w:rsidRPr="00682FD5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Собственник земельного участка</w:t>
            </w:r>
          </w:p>
        </w:tc>
        <w:tc>
          <w:tcPr>
            <w:tcW w:w="4536" w:type="dxa"/>
            <w:gridSpan w:val="9"/>
          </w:tcPr>
          <w:p w:rsidR="00362676" w:rsidRPr="00682FD5" w:rsidRDefault="006E4F14" w:rsidP="006E4F1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Публичный собственник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9" w:name="P402"/>
            <w:bookmarkEnd w:id="39"/>
            <w:r w:rsidRPr="00270942">
              <w:rPr>
                <w:rFonts w:asciiTheme="minorHAnsi" w:hAnsiTheme="minorHAnsi" w:cstheme="minorHAnsi"/>
                <w:szCs w:val="22"/>
              </w:rPr>
              <w:t>12.2.2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0" w:name="P404"/>
            <w:bookmarkEnd w:id="40"/>
            <w:r w:rsidRPr="00270942">
              <w:rPr>
                <w:rFonts w:asciiTheme="minorHAnsi" w:hAnsiTheme="minorHAnsi" w:cstheme="minorHAnsi"/>
                <w:szCs w:val="22"/>
              </w:rPr>
              <w:t>12.2.3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D061B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1" w:name="P406"/>
            <w:bookmarkEnd w:id="41"/>
            <w:r w:rsidRPr="00270942">
              <w:rPr>
                <w:rFonts w:asciiTheme="minorHAnsi" w:hAnsiTheme="minorHAnsi" w:cstheme="minorHAnsi"/>
                <w:szCs w:val="22"/>
              </w:rPr>
              <w:t>12.2.4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 собственника земельного участка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12.2.5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 собственника земельного участка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2" w:name="P410"/>
            <w:bookmarkEnd w:id="42"/>
            <w:r w:rsidRPr="00270942">
              <w:rPr>
                <w:rFonts w:asciiTheme="minorHAnsi" w:hAnsiTheme="minorHAnsi" w:cstheme="minorHAnsi"/>
                <w:szCs w:val="22"/>
              </w:rPr>
              <w:t>12.2.6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собственника земельного участка (при наличии)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3" w:name="P412"/>
            <w:bookmarkEnd w:id="43"/>
            <w:r w:rsidRPr="00270942">
              <w:rPr>
                <w:rFonts w:asciiTheme="minorHAnsi" w:hAnsiTheme="minorHAnsi" w:cstheme="minorHAnsi"/>
                <w:szCs w:val="22"/>
              </w:rPr>
              <w:t>12.2.7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Индивидуальный номер налогоплательщика юридического лица,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индивидуального предпринимателя - собственника земельного участка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D061B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4" w:name="P414"/>
            <w:bookmarkEnd w:id="44"/>
            <w:r w:rsidRPr="00E51F38">
              <w:rPr>
                <w:rFonts w:asciiTheme="minorHAnsi" w:hAnsiTheme="minorHAnsi" w:cstheme="minorHAnsi"/>
                <w:szCs w:val="22"/>
              </w:rPr>
              <w:t>12.2.8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Форма соб</w:t>
            </w:r>
            <w:r>
              <w:rPr>
                <w:rFonts w:asciiTheme="minorHAnsi" w:hAnsiTheme="minorHAnsi" w:cstheme="minorHAnsi"/>
                <w:szCs w:val="22"/>
              </w:rPr>
              <w:t>ственности на земельный участок</w:t>
            </w:r>
          </w:p>
        </w:tc>
        <w:tc>
          <w:tcPr>
            <w:tcW w:w="4536" w:type="dxa"/>
            <w:gridSpan w:val="9"/>
          </w:tcPr>
          <w:p w:rsidR="00362676" w:rsidRPr="00270942" w:rsidRDefault="006E4F14" w:rsidP="006E4F1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Неразграниченная собственность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5" w:name="P416"/>
            <w:bookmarkEnd w:id="45"/>
            <w:r w:rsidRPr="00270942">
              <w:rPr>
                <w:rFonts w:asciiTheme="minorHAnsi" w:hAnsiTheme="minorHAnsi" w:cstheme="minorHAnsi"/>
                <w:szCs w:val="22"/>
              </w:rPr>
              <w:t>12.2.9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536" w:type="dxa"/>
            <w:gridSpan w:val="9"/>
          </w:tcPr>
          <w:p w:rsidR="00362676" w:rsidRPr="00270942" w:rsidRDefault="0009427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Департамент земельных и имущественных отношений мэрии города Новосибирска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 w:val="restart"/>
          </w:tcPr>
          <w:p w:rsidR="00362676" w:rsidRPr="00270942" w:rsidRDefault="00362676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6" w:name="P418"/>
            <w:bookmarkEnd w:id="46"/>
            <w:r w:rsidRPr="00270942">
              <w:rPr>
                <w:rFonts w:asciiTheme="minorHAnsi" w:hAnsiTheme="minorHAnsi" w:cstheme="minorHAnsi"/>
                <w:szCs w:val="22"/>
              </w:rPr>
              <w:t>12.3. О кадастровом номе</w:t>
            </w:r>
            <w:r>
              <w:rPr>
                <w:rFonts w:asciiTheme="minorHAnsi" w:hAnsiTheme="minorHAnsi" w:cstheme="minorHAnsi"/>
                <w:szCs w:val="22"/>
              </w:rPr>
              <w:t>ре и площади земельного участка</w:t>
            </w: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12.3.1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Кадастровый номер земельного участка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D061B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54:35</w:t>
            </w:r>
            <w:r w:rsidRPr="00270942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041060</w:t>
            </w:r>
            <w:r w:rsidRPr="00270942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362676" w:rsidRPr="00270942" w:rsidTr="00546D6C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12.3.2</w:t>
            </w:r>
          </w:p>
        </w:tc>
        <w:tc>
          <w:tcPr>
            <w:tcW w:w="6607" w:type="dxa"/>
            <w:gridSpan w:val="20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Площадь земельного участка (с указанием единицы измерения)</w:t>
            </w:r>
          </w:p>
        </w:tc>
        <w:tc>
          <w:tcPr>
            <w:tcW w:w="4536" w:type="dxa"/>
            <w:gridSpan w:val="9"/>
          </w:tcPr>
          <w:p w:rsidR="00362676" w:rsidRPr="00270942" w:rsidRDefault="00362676" w:rsidP="00D061B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Cs w:val="22"/>
              </w:rPr>
              <w:t>34428,0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362676" w:rsidRPr="00270942" w:rsidTr="00806ECA">
        <w:tc>
          <w:tcPr>
            <w:tcW w:w="16018" w:type="dxa"/>
            <w:gridSpan w:val="39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E21C0">
              <w:rPr>
                <w:rFonts w:asciiTheme="minorHAnsi" w:hAnsiTheme="minorHAnsi" w:cstheme="minorHAnsi"/>
                <w:szCs w:val="22"/>
              </w:rPr>
              <w:t>Раздел 13. О планируемых элементах благоустройства территории</w:t>
            </w:r>
          </w:p>
        </w:tc>
      </w:tr>
      <w:tr w:rsidR="00362676" w:rsidRPr="00270942" w:rsidTr="00CC40B9">
        <w:tc>
          <w:tcPr>
            <w:tcW w:w="3911" w:type="dxa"/>
            <w:gridSpan w:val="7"/>
            <w:vMerge w:val="restart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3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13.1.1</w:t>
            </w:r>
          </w:p>
        </w:tc>
        <w:tc>
          <w:tcPr>
            <w:tcW w:w="4050" w:type="dxa"/>
            <w:gridSpan w:val="12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7093" w:type="dxa"/>
            <w:gridSpan w:val="17"/>
          </w:tcPr>
          <w:p w:rsidR="00362676" w:rsidRDefault="00362676" w:rsidP="005E21C0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Проезды запроектированы с твердым покрытием из бетона по слою песка, детские площадки из щебеночных высевок, тротуары и площадки отдыха из асфальтобетона по слою щебня. Вдоль проездов устанавливается бортовой камень.</w:t>
            </w:r>
          </w:p>
          <w:p w:rsidR="00362676" w:rsidRPr="00CE5FD7" w:rsidRDefault="00362676" w:rsidP="007C7BA2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Местоположение и ширина тротуаров и пешеходных дорожек приняты с учетом направления и величины пешеходных потоков.</w:t>
            </w:r>
          </w:p>
        </w:tc>
      </w:tr>
      <w:tr w:rsidR="00362676" w:rsidRPr="00270942" w:rsidTr="00CC40B9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13.1.2</w:t>
            </w:r>
          </w:p>
        </w:tc>
        <w:tc>
          <w:tcPr>
            <w:tcW w:w="4050" w:type="dxa"/>
            <w:gridSpan w:val="12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682FD5">
              <w:rPr>
                <w:rFonts w:asciiTheme="minorHAnsi" w:hAnsiTheme="minorHAnsi" w:cstheme="minorHAnsi"/>
                <w:szCs w:val="22"/>
              </w:rPr>
              <w:t>машино</w:t>
            </w:r>
            <w:proofErr w:type="spellEnd"/>
            <w:r w:rsidRPr="00682FD5">
              <w:rPr>
                <w:rFonts w:asciiTheme="minorHAnsi" w:hAnsiTheme="minorHAnsi" w:cstheme="minorHAnsi"/>
                <w:szCs w:val="22"/>
              </w:rPr>
              <w:t>-мест)</w:t>
            </w:r>
          </w:p>
        </w:tc>
        <w:tc>
          <w:tcPr>
            <w:tcW w:w="7093" w:type="dxa"/>
            <w:gridSpan w:val="17"/>
          </w:tcPr>
          <w:p w:rsidR="00362676" w:rsidRPr="007C7BA2" w:rsidRDefault="00362676" w:rsidP="005E21C0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 xml:space="preserve">В границах участка расположены стоянки автотранспорта общей вместимостью 143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 xml:space="preserve">-места, в том числе 64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 xml:space="preserve">-места в подземной автостоянке №453/1. За территорией участка расположены открытые автостоянки на 41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-место.</w:t>
            </w:r>
          </w:p>
        </w:tc>
      </w:tr>
      <w:tr w:rsidR="00362676" w:rsidRPr="00270942" w:rsidTr="00CC40B9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13.1.3</w:t>
            </w:r>
          </w:p>
        </w:tc>
        <w:tc>
          <w:tcPr>
            <w:tcW w:w="4050" w:type="dxa"/>
            <w:gridSpan w:val="12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7093" w:type="dxa"/>
            <w:gridSpan w:val="17"/>
          </w:tcPr>
          <w:p w:rsidR="00362676" w:rsidRDefault="00362676" w:rsidP="004A271B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Проектом благоустройства территории предусмотрен необходимый набор площадок для отдыха и игр детей, для хозяйственных целей и временных автостоянок.</w:t>
            </w:r>
          </w:p>
          <w:p w:rsidR="00362676" w:rsidRPr="00270942" w:rsidRDefault="00362676" w:rsidP="004A271B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 xml:space="preserve">Кровля подземной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автостоянки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 xml:space="preserve"> эксплуатируемая и оборудована под детские площадки, площадки отдыха и хозяйственные. В благоустройстве использованы малые формы переносные и стационарные. </w:t>
            </w:r>
            <w:r w:rsidRPr="00270942">
              <w:rPr>
                <w:rFonts w:asciiTheme="minorHAnsi" w:hAnsiTheme="minorHAnsi" w:cstheme="minorHAnsi"/>
                <w:color w:val="000000"/>
                <w:spacing w:val="-4"/>
                <w:szCs w:val="22"/>
              </w:rPr>
              <w:t xml:space="preserve">Площадки для игр </w:t>
            </w: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>детей дошкольного и младшего школьного возраста, отдыха взрослых, для занятий физ</w:t>
            </w:r>
            <w:r w:rsidRPr="00270942"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культурой, площади которых соответствуют расчетным показателям.</w:t>
            </w:r>
          </w:p>
        </w:tc>
      </w:tr>
      <w:tr w:rsidR="00362676" w:rsidRPr="00270942" w:rsidTr="00CC40B9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13.1.4</w:t>
            </w:r>
          </w:p>
        </w:tc>
        <w:tc>
          <w:tcPr>
            <w:tcW w:w="4050" w:type="dxa"/>
            <w:gridSpan w:val="12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 xml:space="preserve">Площадки для размещения контейнеров для сбора твердых бытовых отходов </w:t>
            </w:r>
            <w:r w:rsidRPr="00682FD5">
              <w:rPr>
                <w:rFonts w:asciiTheme="minorHAnsi" w:hAnsiTheme="minorHAnsi" w:cstheme="minorHAnsi"/>
                <w:szCs w:val="22"/>
              </w:rPr>
              <w:lastRenderedPageBreak/>
              <w:t>(расположение относительно объекта строительства)</w:t>
            </w:r>
          </w:p>
        </w:tc>
        <w:tc>
          <w:tcPr>
            <w:tcW w:w="7093" w:type="dxa"/>
            <w:gridSpan w:val="17"/>
          </w:tcPr>
          <w:p w:rsidR="00362676" w:rsidRPr="001B3F1C" w:rsidRDefault="00362676" w:rsidP="001B3F1C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lastRenderedPageBreak/>
              <w:t>На территории размещаются контейнеры для мусора и специальная площадка для крупногабаритных отходов.</w:t>
            </w:r>
          </w:p>
        </w:tc>
      </w:tr>
      <w:tr w:rsidR="00362676" w:rsidRPr="00270942" w:rsidTr="00CC40B9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13.1.5</w:t>
            </w:r>
          </w:p>
        </w:tc>
        <w:tc>
          <w:tcPr>
            <w:tcW w:w="4050" w:type="dxa"/>
            <w:gridSpan w:val="12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Описание планируемых мероприятий по озеленению</w:t>
            </w:r>
          </w:p>
        </w:tc>
        <w:tc>
          <w:tcPr>
            <w:tcW w:w="7093" w:type="dxa"/>
            <w:gridSpan w:val="17"/>
          </w:tcPr>
          <w:p w:rsidR="00362676" w:rsidRPr="00270942" w:rsidRDefault="00362676" w:rsidP="004A271B">
            <w:pPr>
              <w:pStyle w:val="ConsPlusNormal"/>
              <w:ind w:firstLine="537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>Озеленение предусмотрено газонными травами и посадкой кустарников и лиственных деревьев.</w:t>
            </w:r>
          </w:p>
        </w:tc>
      </w:tr>
      <w:tr w:rsidR="00362676" w:rsidRPr="00270942" w:rsidTr="00CC40B9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13.1.6</w:t>
            </w:r>
          </w:p>
        </w:tc>
        <w:tc>
          <w:tcPr>
            <w:tcW w:w="4050" w:type="dxa"/>
            <w:gridSpan w:val="12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 xml:space="preserve">Соответствие требованиям по созданию </w:t>
            </w:r>
            <w:proofErr w:type="spellStart"/>
            <w:r w:rsidRPr="00682FD5">
              <w:rPr>
                <w:rFonts w:asciiTheme="minorHAnsi" w:hAnsiTheme="minorHAnsi" w:cstheme="minorHAnsi"/>
                <w:szCs w:val="22"/>
              </w:rPr>
              <w:t>безбарьерной</w:t>
            </w:r>
            <w:proofErr w:type="spellEnd"/>
            <w:r w:rsidRPr="00682FD5">
              <w:rPr>
                <w:rFonts w:asciiTheme="minorHAnsi" w:hAnsiTheme="minorHAnsi" w:cstheme="minorHAnsi"/>
                <w:szCs w:val="22"/>
              </w:rPr>
              <w:t xml:space="preserve"> среды для маломобильных лиц</w:t>
            </w:r>
          </w:p>
        </w:tc>
        <w:tc>
          <w:tcPr>
            <w:tcW w:w="7093" w:type="dxa"/>
            <w:gridSpan w:val="17"/>
          </w:tcPr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2"/>
              </w:rPr>
              <w:t xml:space="preserve">Мероприятия по обеспечению доступа инвалидов (МГН) к объекту разработаны </w:t>
            </w:r>
            <w:r w:rsidRPr="008617C3">
              <w:rPr>
                <w:rFonts w:eastAsia="Times New Roman"/>
                <w:color w:val="000000"/>
                <w:spacing w:val="-5"/>
              </w:rPr>
              <w:t>для всех групп мобильности.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Проектом предусмотрены мероприятия по обесп</w:t>
            </w:r>
            <w:r>
              <w:rPr>
                <w:rFonts w:eastAsia="Times New Roman"/>
                <w:color w:val="000000"/>
                <w:spacing w:val="-5"/>
              </w:rPr>
              <w:t>ечению прохода инвалидов по тер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ритории проектируемого участка. Ширина тротуаров по основным путям движения МГН </w:t>
            </w:r>
            <w:r w:rsidRPr="008617C3">
              <w:rPr>
                <w:rFonts w:eastAsia="Times New Roman"/>
                <w:color w:val="000000"/>
                <w:spacing w:val="-3"/>
              </w:rPr>
              <w:t>н</w:t>
            </w:r>
            <w:r>
              <w:rPr>
                <w:rFonts w:eastAsia="Times New Roman"/>
                <w:color w:val="000000"/>
                <w:spacing w:val="-3"/>
              </w:rPr>
              <w:t>а территории составляет 1.5-4,0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м. Продольные уклоны пути движения составляют не </w:t>
            </w:r>
            <w:r w:rsidRPr="008617C3">
              <w:rPr>
                <w:rFonts w:eastAsia="Times New Roman"/>
                <w:color w:val="000000"/>
                <w:spacing w:val="-5"/>
              </w:rPr>
              <w:t>боле</w:t>
            </w:r>
            <w:r>
              <w:rPr>
                <w:rFonts w:eastAsia="Times New Roman"/>
                <w:color w:val="000000"/>
                <w:spacing w:val="-5"/>
              </w:rPr>
              <w:t>е 3%, поперечные уклоны - 1 -2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%. Высота бордюров по краям пешеходных путей на </w:t>
            </w:r>
            <w:r>
              <w:rPr>
                <w:rFonts w:eastAsia="Times New Roman"/>
                <w:color w:val="000000"/>
                <w:spacing w:val="-4"/>
              </w:rPr>
              <w:t>участке принята не менее 0,05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м. Покрытие тротуаров выполняется из асфальтобетона, 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покрытие проездов бетонное. Предусмотрены пандусы с уклоном 1:10 шириной не менее </w:t>
            </w:r>
            <w:r>
              <w:rPr>
                <w:rFonts w:eastAsia="Times New Roman"/>
                <w:color w:val="000000"/>
                <w:spacing w:val="-5"/>
              </w:rPr>
              <w:t>1</w:t>
            </w:r>
            <w:r w:rsidRPr="008617C3">
              <w:rPr>
                <w:rFonts w:eastAsia="Times New Roman"/>
                <w:color w:val="000000"/>
                <w:spacing w:val="-5"/>
              </w:rPr>
              <w:t>м в местах пересечения тротуаров с проезжей часть</w:t>
            </w:r>
            <w:r>
              <w:rPr>
                <w:rFonts w:eastAsia="Times New Roman"/>
                <w:color w:val="000000"/>
                <w:spacing w:val="-5"/>
              </w:rPr>
              <w:t>ю с устройством пониженного тротуарного камня высотой 0,04</w:t>
            </w:r>
            <w:r w:rsidRPr="008617C3">
              <w:rPr>
                <w:rFonts w:eastAsia="Times New Roman"/>
                <w:color w:val="000000"/>
                <w:spacing w:val="-5"/>
              </w:rPr>
              <w:t>м. На покрытии пешеходны</w:t>
            </w:r>
            <w:r>
              <w:rPr>
                <w:rFonts w:eastAsia="Times New Roman"/>
                <w:color w:val="000000"/>
                <w:spacing w:val="-5"/>
              </w:rPr>
              <w:t>х путей за 0,8м до начала опас</w:t>
            </w:r>
            <w:r w:rsidRPr="008617C3">
              <w:rPr>
                <w:rFonts w:eastAsia="Times New Roman"/>
                <w:color w:val="000000"/>
                <w:spacing w:val="-4"/>
              </w:rPr>
              <w:t>ного участка, изменения направления движения, перед наружными лестницами и панду</w:t>
            </w:r>
            <w:r w:rsidRPr="008617C3">
              <w:rPr>
                <w:rFonts w:eastAsia="Times New Roman"/>
                <w:color w:val="000000"/>
                <w:spacing w:val="-4"/>
              </w:rPr>
              <w:softHyphen/>
            </w:r>
            <w:r w:rsidRPr="008617C3">
              <w:rPr>
                <w:rFonts w:eastAsia="Times New Roman"/>
                <w:color w:val="000000"/>
                <w:spacing w:val="-5"/>
              </w:rPr>
              <w:t>сами размещаютс</w:t>
            </w:r>
            <w:r>
              <w:rPr>
                <w:rFonts w:eastAsia="Times New Roman"/>
                <w:color w:val="000000"/>
                <w:spacing w:val="-5"/>
              </w:rPr>
              <w:t>я тактильные полосы шириной 0,5</w:t>
            </w:r>
            <w:r w:rsidRPr="008617C3">
              <w:rPr>
                <w:rFonts w:eastAsia="Times New Roman"/>
                <w:color w:val="000000"/>
                <w:spacing w:val="-5"/>
              </w:rPr>
              <w:t>м.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3"/>
              </w:rPr>
              <w:t>На от</w:t>
            </w:r>
            <w:r>
              <w:rPr>
                <w:rFonts w:eastAsia="Times New Roman"/>
                <w:color w:val="000000"/>
                <w:spacing w:val="-3"/>
              </w:rPr>
              <w:t>крытых автостоянках выделено 10</w:t>
            </w:r>
            <w:r w:rsidRPr="008617C3">
              <w:rPr>
                <w:rFonts w:eastAsia="Times New Roman"/>
                <w:color w:val="000000"/>
                <w:spacing w:val="-3"/>
              </w:rPr>
              <w:t>% мест для автотранспорта и</w:t>
            </w:r>
            <w:r>
              <w:rPr>
                <w:rFonts w:eastAsia="Times New Roman"/>
                <w:color w:val="000000"/>
                <w:spacing w:val="-3"/>
              </w:rPr>
              <w:t>нвалидов (в том числе размером 6 х 3,6</w:t>
            </w:r>
            <w:r w:rsidRPr="008617C3">
              <w:rPr>
                <w:rFonts w:eastAsia="Times New Roman"/>
                <w:color w:val="000000"/>
                <w:spacing w:val="-3"/>
              </w:rPr>
              <w:t>м для автотранспорта инвалидов, пользующихся креслом-коляской) на расстоян</w:t>
            </w:r>
            <w:r>
              <w:rPr>
                <w:rFonts w:eastAsia="Times New Roman"/>
                <w:color w:val="000000"/>
                <w:spacing w:val="-3"/>
              </w:rPr>
              <w:t>ии не далее 100</w:t>
            </w:r>
            <w:r w:rsidRPr="008617C3">
              <w:rPr>
                <w:rFonts w:eastAsia="Times New Roman"/>
                <w:color w:val="000000"/>
                <w:spacing w:val="-3"/>
              </w:rPr>
              <w:t>м от в</w:t>
            </w:r>
            <w:r>
              <w:rPr>
                <w:rFonts w:eastAsia="Times New Roman"/>
                <w:color w:val="000000"/>
                <w:spacing w:val="-3"/>
              </w:rPr>
              <w:t>ходов в жилой дом и не далее 50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м до входов </w:t>
            </w:r>
            <w:r w:rsidRPr="008617C3">
              <w:rPr>
                <w:rFonts w:eastAsia="Times New Roman"/>
                <w:color w:val="000000"/>
                <w:spacing w:val="-4"/>
              </w:rPr>
              <w:t>во встроенные офисы. Парковочные места для автотр</w:t>
            </w:r>
            <w:r>
              <w:rPr>
                <w:rFonts w:eastAsia="Times New Roman"/>
                <w:color w:val="000000"/>
                <w:spacing w:val="-4"/>
              </w:rPr>
              <w:t>анспорта МГН обозначаются знака</w:t>
            </w:r>
            <w:r w:rsidRPr="008617C3">
              <w:rPr>
                <w:rFonts w:eastAsia="Times New Roman"/>
                <w:color w:val="000000"/>
                <w:spacing w:val="-1"/>
              </w:rPr>
              <w:t>ми на поверхности покрытия стоянки и продублированы знаками на столбе на высоте 1,5м.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4"/>
              </w:rPr>
              <w:t>Входные группы жилой части здания и встрое</w:t>
            </w:r>
            <w:r>
              <w:rPr>
                <w:rFonts w:eastAsia="Times New Roman"/>
                <w:color w:val="000000"/>
                <w:spacing w:val="-4"/>
              </w:rPr>
              <w:t>нных офисов оборудованы пандуса</w:t>
            </w:r>
            <w:r w:rsidRPr="008617C3">
              <w:rPr>
                <w:rFonts w:eastAsia="Times New Roman"/>
                <w:color w:val="000000"/>
                <w:spacing w:val="-5"/>
              </w:rPr>
              <w:t>ми. Максимальная высота одного подъема пандуса, не п</w:t>
            </w:r>
            <w:r>
              <w:rPr>
                <w:rFonts w:eastAsia="Times New Roman"/>
                <w:color w:val="000000"/>
                <w:spacing w:val="-5"/>
              </w:rPr>
              <w:t>ревышает 0,8м при уклоне не более 5%, Ширина пандуса 1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м. Завершающие части поручня длиннее марша или наклонной 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части пандуса </w:t>
            </w:r>
            <w:r>
              <w:rPr>
                <w:rFonts w:eastAsia="Times New Roman"/>
                <w:color w:val="000000"/>
                <w:spacing w:val="-3"/>
              </w:rPr>
              <w:t>на 0,3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м. Поверхность поручней пандусов параллельна. Поручни имеют </w:t>
            </w:r>
            <w:r>
              <w:rPr>
                <w:rFonts w:eastAsia="Times New Roman"/>
                <w:color w:val="000000"/>
                <w:spacing w:val="-5"/>
              </w:rPr>
              <w:t>круглое сечение диаметром 40</w:t>
            </w:r>
            <w:r w:rsidRPr="008617C3">
              <w:rPr>
                <w:rFonts w:eastAsia="Times New Roman"/>
                <w:color w:val="000000"/>
                <w:spacing w:val="-5"/>
              </w:rPr>
              <w:t>мм и горизонтальные уч</w:t>
            </w:r>
            <w:r>
              <w:rPr>
                <w:rFonts w:eastAsia="Times New Roman"/>
                <w:color w:val="000000"/>
                <w:spacing w:val="-5"/>
              </w:rPr>
              <w:t>астки, выходящие за пределы дли</w:t>
            </w:r>
            <w:r w:rsidRPr="008617C3">
              <w:rPr>
                <w:rFonts w:eastAsia="Times New Roman"/>
                <w:color w:val="000000"/>
                <w:spacing w:val="-3"/>
              </w:rPr>
              <w:t>ны на</w:t>
            </w:r>
            <w:r>
              <w:rPr>
                <w:rFonts w:eastAsia="Times New Roman"/>
                <w:color w:val="000000"/>
                <w:spacing w:val="-3"/>
              </w:rPr>
              <w:t>клонного участка пандуса на 300мм внизу и 300</w:t>
            </w:r>
            <w:r w:rsidRPr="008617C3">
              <w:rPr>
                <w:rFonts w:eastAsia="Times New Roman"/>
                <w:color w:val="000000"/>
                <w:spacing w:val="-3"/>
              </w:rPr>
              <w:t>мм вверху.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Площадки при входах, доступных МГН, имеют навесы с водоотводом.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Поверхности входных площадок и тамбуров име</w:t>
            </w:r>
            <w:r>
              <w:rPr>
                <w:rFonts w:eastAsia="Times New Roman"/>
                <w:color w:val="000000"/>
                <w:spacing w:val="-5"/>
              </w:rPr>
              <w:t>ют твердое покрытие, не допуска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ющее скольжения при намокании. </w:t>
            </w:r>
            <w:r>
              <w:rPr>
                <w:rFonts w:eastAsia="Times New Roman"/>
                <w:color w:val="000000"/>
                <w:spacing w:val="-5"/>
              </w:rPr>
              <w:t xml:space="preserve">Поперечный уклон в пределах </w:t>
            </w:r>
            <w:r>
              <w:rPr>
                <w:rFonts w:eastAsia="Times New Roman"/>
                <w:color w:val="000000"/>
                <w:spacing w:val="-5"/>
              </w:rPr>
              <w:lastRenderedPageBreak/>
              <w:t>1-2</w:t>
            </w:r>
            <w:r w:rsidRPr="008617C3">
              <w:rPr>
                <w:rFonts w:eastAsia="Times New Roman"/>
                <w:color w:val="000000"/>
                <w:spacing w:val="-5"/>
              </w:rPr>
              <w:t>%.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Там</w:t>
            </w:r>
            <w:r>
              <w:rPr>
                <w:rFonts w:eastAsia="Times New Roman"/>
                <w:color w:val="000000"/>
                <w:spacing w:val="-5"/>
              </w:rPr>
              <w:t>буры имеют глубину не менее 2,3м, ширину не менее 2,2</w:t>
            </w:r>
            <w:r w:rsidRPr="008617C3">
              <w:rPr>
                <w:rFonts w:eastAsia="Times New Roman"/>
                <w:color w:val="000000"/>
                <w:spacing w:val="-5"/>
              </w:rPr>
              <w:t>м.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Вертикальная связь между этажами встроенных офисов для МГН групп М1-МЗ осуществляе</w:t>
            </w:r>
            <w:r>
              <w:rPr>
                <w:rFonts w:eastAsia="Times New Roman"/>
                <w:color w:val="000000"/>
                <w:spacing w:val="-5"/>
              </w:rPr>
              <w:t>тся по лестницам с шириной 1,35</w:t>
            </w:r>
            <w:r w:rsidRPr="008617C3">
              <w:rPr>
                <w:rFonts w:eastAsia="Times New Roman"/>
                <w:color w:val="000000"/>
                <w:spacing w:val="-5"/>
              </w:rPr>
              <w:t>м.</w:t>
            </w:r>
          </w:p>
          <w:p w:rsidR="00362676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Для доступа МГН группы М</w:t>
            </w:r>
            <w:proofErr w:type="gramStart"/>
            <w:r w:rsidRPr="008617C3">
              <w:rPr>
                <w:rFonts w:eastAsia="Times New Roman"/>
                <w:color w:val="000000"/>
                <w:spacing w:val="-5"/>
              </w:rPr>
              <w:t>4</w:t>
            </w:r>
            <w:proofErr w:type="gramEnd"/>
            <w:r w:rsidRPr="008617C3">
              <w:rPr>
                <w:rFonts w:eastAsia="Times New Roman"/>
                <w:color w:val="000000"/>
                <w:spacing w:val="-5"/>
              </w:rPr>
              <w:t xml:space="preserve"> на 2-й этаж встро</w:t>
            </w:r>
            <w:r>
              <w:rPr>
                <w:rFonts w:eastAsia="Times New Roman"/>
                <w:color w:val="000000"/>
                <w:spacing w:val="-5"/>
              </w:rPr>
              <w:t>енных офисов проектом предусмот</w:t>
            </w:r>
            <w:r w:rsidRPr="008617C3">
              <w:rPr>
                <w:rFonts w:eastAsia="Times New Roman"/>
                <w:color w:val="000000"/>
                <w:spacing w:val="-9"/>
              </w:rPr>
              <w:t>рено:</w:t>
            </w:r>
          </w:p>
          <w:p w:rsidR="00362676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t>-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 наличие в штате сотрудников специалиста, обуч</w:t>
            </w:r>
            <w:r>
              <w:rPr>
                <w:rFonts w:eastAsia="Times New Roman"/>
                <w:color w:val="000000"/>
                <w:spacing w:val="-4"/>
              </w:rPr>
              <w:t>енного действиям обеспечения до</w:t>
            </w:r>
            <w:r w:rsidRPr="008617C3">
              <w:rPr>
                <w:rFonts w:eastAsia="Times New Roman"/>
                <w:color w:val="000000"/>
                <w:spacing w:val="-5"/>
              </w:rPr>
              <w:t>ступности и этике общения с людьми, имеющими инвалидность;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t xml:space="preserve">- </w:t>
            </w:r>
            <w:r w:rsidRPr="008617C3">
              <w:rPr>
                <w:rFonts w:eastAsia="Times New Roman"/>
                <w:color w:val="000000"/>
              </w:rPr>
              <w:t>наличие лестничного гусеничного подъемник</w:t>
            </w:r>
            <w:r>
              <w:rPr>
                <w:rFonts w:eastAsia="Times New Roman"/>
                <w:color w:val="000000"/>
              </w:rPr>
              <w:t>а для перемещения МГН по лестни</w:t>
            </w:r>
            <w:r w:rsidRPr="008617C3">
              <w:rPr>
                <w:rFonts w:eastAsia="Times New Roman"/>
                <w:color w:val="000000"/>
                <w:spacing w:val="-5"/>
              </w:rPr>
              <w:t>цам с помощью сопровождающего персонала.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 xml:space="preserve">Перемещение МГН на жилые этажи каждой </w:t>
            </w:r>
            <w:proofErr w:type="gramStart"/>
            <w:r w:rsidRPr="008617C3">
              <w:rPr>
                <w:rFonts w:eastAsia="Times New Roman"/>
                <w:color w:val="000000"/>
                <w:spacing w:val="-5"/>
              </w:rPr>
              <w:t>блок-секции</w:t>
            </w:r>
            <w:proofErr w:type="gramEnd"/>
            <w:r w:rsidRPr="008617C3">
              <w:rPr>
                <w:rFonts w:eastAsia="Times New Roman"/>
                <w:color w:val="000000"/>
                <w:spacing w:val="-5"/>
              </w:rPr>
              <w:t xml:space="preserve"> предусмотрено двумя 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пассажирскими лифтами с </w:t>
            </w:r>
            <w:r>
              <w:rPr>
                <w:rFonts w:eastAsia="Times New Roman"/>
                <w:color w:val="000000"/>
                <w:spacing w:val="-4"/>
              </w:rPr>
              <w:t>внутренними размерами 1,1 х 2,1м и шириной дверного прое</w:t>
            </w:r>
            <w:r>
              <w:rPr>
                <w:rFonts w:eastAsia="Times New Roman"/>
                <w:color w:val="000000"/>
                <w:spacing w:val="2"/>
              </w:rPr>
              <w:t>ма 0,8м.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6"/>
              </w:rPr>
              <w:t xml:space="preserve">Лифтовые холлы 2-го этажа встроенных офисов являются зонами безопасности для </w:t>
            </w:r>
            <w:r w:rsidRPr="008617C3">
              <w:rPr>
                <w:rFonts w:eastAsia="Times New Roman"/>
                <w:color w:val="000000"/>
                <w:spacing w:val="-11"/>
              </w:rPr>
              <w:t>МГН.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4"/>
              </w:rPr>
              <w:t>Ширина путей движения для МГН в коридорах, помещениях общего поль</w:t>
            </w:r>
            <w:r>
              <w:rPr>
                <w:rFonts w:eastAsia="Times New Roman"/>
                <w:color w:val="000000"/>
                <w:spacing w:val="-4"/>
              </w:rPr>
              <w:t>зования составляет не менее 1,6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м, проходов </w:t>
            </w:r>
            <w:r>
              <w:rPr>
                <w:rFonts w:eastAsia="Times New Roman"/>
                <w:color w:val="000000"/>
                <w:spacing w:val="-4"/>
              </w:rPr>
              <w:t>внутри помещений - не менее 1,2м, дверей из поме</w:t>
            </w:r>
            <w:r>
              <w:rPr>
                <w:rFonts w:eastAsia="Times New Roman"/>
                <w:color w:val="000000"/>
                <w:spacing w:val="-2"/>
              </w:rPr>
              <w:t>щений - не менее 0,9</w:t>
            </w:r>
            <w:r w:rsidRPr="008617C3">
              <w:rPr>
                <w:rFonts w:eastAsia="Times New Roman"/>
                <w:color w:val="000000"/>
                <w:spacing w:val="-2"/>
              </w:rPr>
              <w:t>м. Дверные про</w:t>
            </w:r>
            <w:r>
              <w:rPr>
                <w:rFonts w:eastAsia="Times New Roman"/>
                <w:color w:val="000000"/>
                <w:spacing w:val="-2"/>
              </w:rPr>
              <w:t>емы имеют пороги не более 0,025</w:t>
            </w:r>
            <w:r w:rsidRPr="008617C3">
              <w:rPr>
                <w:rFonts w:eastAsia="Times New Roman"/>
                <w:color w:val="000000"/>
                <w:spacing w:val="-2"/>
              </w:rPr>
              <w:t xml:space="preserve">м. Прозрачные 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двери и ограждения выполняются из ударопрочного материала. Нижняя часть дверных 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полотен защищается </w:t>
            </w:r>
            <w:proofErr w:type="spellStart"/>
            <w:r w:rsidRPr="008617C3">
              <w:rPr>
                <w:rFonts w:eastAsia="Times New Roman"/>
                <w:color w:val="000000"/>
                <w:spacing w:val="-5"/>
              </w:rPr>
              <w:t>проти</w:t>
            </w:r>
            <w:r>
              <w:rPr>
                <w:rFonts w:eastAsia="Times New Roman"/>
                <w:color w:val="000000"/>
                <w:spacing w:val="-5"/>
              </w:rPr>
              <w:t>воударной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полосой на высоту 0,3</w:t>
            </w:r>
            <w:r w:rsidRPr="008617C3">
              <w:rPr>
                <w:rFonts w:eastAsia="Times New Roman"/>
                <w:color w:val="000000"/>
                <w:spacing w:val="-5"/>
              </w:rPr>
              <w:t>м от уровня пола.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При входе в здание применяются двери на петля</w:t>
            </w:r>
            <w:r>
              <w:rPr>
                <w:rFonts w:eastAsia="Times New Roman"/>
                <w:color w:val="000000"/>
                <w:spacing w:val="-5"/>
              </w:rPr>
              <w:t>х одностороннего действия с фик</w:t>
            </w:r>
            <w:r w:rsidRPr="008617C3">
              <w:rPr>
                <w:rFonts w:eastAsia="Times New Roman"/>
                <w:color w:val="000000"/>
                <w:spacing w:val="-5"/>
              </w:rPr>
              <w:t>саторами в положении «открыто» и «закрыто» и двер</w:t>
            </w:r>
            <w:r>
              <w:rPr>
                <w:rFonts w:eastAsia="Times New Roman"/>
                <w:color w:val="000000"/>
                <w:spacing w:val="-5"/>
              </w:rPr>
              <w:t>и, обеспечивающие задержку авто</w:t>
            </w:r>
            <w:r w:rsidRPr="008617C3">
              <w:rPr>
                <w:rFonts w:eastAsia="Times New Roman"/>
                <w:color w:val="000000"/>
                <w:spacing w:val="-5"/>
              </w:rPr>
              <w:t>матического закрывания не менее 5 секунд.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4"/>
              </w:rPr>
              <w:t xml:space="preserve">При проектировании жилых помещений учитывалась возможность последующего их дооснащения при необходимости заселения отдельных категорий инвалидов и других </w:t>
            </w:r>
            <w:r w:rsidRPr="008617C3">
              <w:rPr>
                <w:rFonts w:eastAsia="Times New Roman"/>
                <w:color w:val="000000"/>
                <w:spacing w:val="-5"/>
              </w:rPr>
              <w:t>маломобильных групп населения.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6"/>
              </w:rPr>
              <w:t xml:space="preserve">На первом этаже встроенных офисов предусмотрена универсальная сантехническая </w:t>
            </w:r>
            <w:r w:rsidRPr="008617C3">
              <w:rPr>
                <w:rFonts w:eastAsia="Times New Roman"/>
                <w:color w:val="000000"/>
                <w:spacing w:val="-5"/>
              </w:rPr>
              <w:t>кабина</w:t>
            </w:r>
            <w:r>
              <w:rPr>
                <w:rFonts w:eastAsia="Times New Roman"/>
                <w:color w:val="000000"/>
                <w:spacing w:val="-5"/>
              </w:rPr>
              <w:t xml:space="preserve"> общего пользования шириной 1,8м и глубиной 1,7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м. В кабине рядом с унитазом </w:t>
            </w:r>
            <w:r w:rsidRPr="008617C3">
              <w:rPr>
                <w:rFonts w:eastAsia="Times New Roman"/>
                <w:color w:val="000000"/>
                <w:spacing w:val="-4"/>
              </w:rPr>
              <w:t>предусмотрено пространство для размещения кресла-к</w:t>
            </w:r>
            <w:r>
              <w:rPr>
                <w:rFonts w:eastAsia="Times New Roman"/>
                <w:color w:val="000000"/>
                <w:spacing w:val="-4"/>
              </w:rPr>
              <w:t>оляски, а также крючки для одеж</w:t>
            </w:r>
            <w:r w:rsidRPr="008617C3">
              <w:rPr>
                <w:rFonts w:eastAsia="Times New Roman"/>
                <w:color w:val="000000"/>
                <w:spacing w:val="-5"/>
              </w:rPr>
              <w:t>ды, костылей и других принадлежностей. Предусмотрена установка поручней.</w:t>
            </w:r>
          </w:p>
          <w:p w:rsidR="00362676" w:rsidRPr="008617C3" w:rsidRDefault="00362676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4"/>
              </w:rPr>
              <w:t>Организация рабочих мест для МГН во встрое</w:t>
            </w:r>
            <w:r>
              <w:rPr>
                <w:rFonts w:eastAsia="Times New Roman"/>
                <w:color w:val="000000"/>
                <w:spacing w:val="-4"/>
              </w:rPr>
              <w:t xml:space="preserve">нных офисах </w:t>
            </w:r>
            <w:r w:rsidRPr="008617C3">
              <w:rPr>
                <w:rFonts w:eastAsia="Times New Roman"/>
                <w:color w:val="000000"/>
                <w:spacing w:val="-5"/>
              </w:rPr>
              <w:t>не предусмотрена.</w:t>
            </w:r>
          </w:p>
        </w:tc>
      </w:tr>
      <w:tr w:rsidR="00362676" w:rsidRPr="00270942" w:rsidTr="00CC40B9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13.1.7</w:t>
            </w:r>
          </w:p>
        </w:tc>
        <w:tc>
          <w:tcPr>
            <w:tcW w:w="4050" w:type="dxa"/>
            <w:gridSpan w:val="12"/>
          </w:tcPr>
          <w:p w:rsidR="00362676" w:rsidRPr="00682FD5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 xml:space="preserve">Наличие наружного освещения </w:t>
            </w:r>
            <w:r w:rsidRPr="00682FD5">
              <w:rPr>
                <w:rFonts w:asciiTheme="minorHAnsi" w:hAnsiTheme="minorHAnsi" w:cstheme="minorHAnsi"/>
                <w:szCs w:val="22"/>
              </w:rPr>
              <w:lastRenderedPageBreak/>
              <w:t>дорожных покрытий, простран</w:t>
            </w:r>
            <w:proofErr w:type="gramStart"/>
            <w:r w:rsidRPr="00682FD5">
              <w:rPr>
                <w:rFonts w:asciiTheme="minorHAnsi" w:hAnsiTheme="minorHAnsi" w:cstheme="minorHAnsi"/>
                <w:szCs w:val="22"/>
              </w:rPr>
              <w:t>ств в тр</w:t>
            </w:r>
            <w:proofErr w:type="gramEnd"/>
            <w:r w:rsidRPr="00682FD5">
              <w:rPr>
                <w:rFonts w:asciiTheme="minorHAnsi" w:hAnsiTheme="minorHAnsi" w:cstheme="minorHAnsi"/>
                <w:szCs w:val="22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7093" w:type="dxa"/>
            <w:gridSpan w:val="17"/>
          </w:tcPr>
          <w:p w:rsidR="00362676" w:rsidRPr="00270942" w:rsidRDefault="00362676" w:rsidP="00806ECA">
            <w:pPr>
              <w:pStyle w:val="ConsPlusNormal"/>
              <w:ind w:firstLine="529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Наружное освещение дорожных покрытий, простран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ств в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тр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анспортных и пешеходных зонах, архитектурного освещения</w:t>
            </w:r>
            <w:r w:rsidRPr="00270942">
              <w:rPr>
                <w:rFonts w:asciiTheme="minorHAnsi" w:hAnsiTheme="minorHAnsi" w:cstheme="minorHAnsi"/>
                <w:color w:val="000000"/>
                <w:spacing w:val="-4"/>
                <w:szCs w:val="22"/>
              </w:rPr>
              <w:t xml:space="preserve"> </w:t>
            </w: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 xml:space="preserve">в </w:t>
            </w:r>
            <w:r w:rsidRPr="00E51F38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>составе</w:t>
            </w: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 xml:space="preserve"> проекта.</w:t>
            </w:r>
            <w:r w:rsidRPr="00270942">
              <w:rPr>
                <w:rFonts w:asciiTheme="minorHAnsi" w:hAnsiTheme="minorHAnsi" w:cstheme="minorHAnsi"/>
                <w:color w:val="000000"/>
                <w:spacing w:val="-4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color w:val="000000"/>
                <w:spacing w:val="-4"/>
                <w:szCs w:val="22"/>
              </w:rPr>
              <w:t>Планировочная организация земельного участка обеспечивает нормативные осве</w:t>
            </w: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 xml:space="preserve">щенность и инсоляцию проектируемого дома и придомовых площадок. </w:t>
            </w:r>
            <w:proofErr w:type="gramEnd"/>
          </w:p>
        </w:tc>
      </w:tr>
      <w:tr w:rsidR="00362676" w:rsidRPr="00270942" w:rsidTr="00CC40B9">
        <w:tc>
          <w:tcPr>
            <w:tcW w:w="3911" w:type="dxa"/>
            <w:gridSpan w:val="7"/>
            <w:vMerge/>
          </w:tcPr>
          <w:p w:rsidR="00362676" w:rsidRPr="00270942" w:rsidRDefault="0036267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13.1.8</w:t>
            </w:r>
          </w:p>
        </w:tc>
        <w:tc>
          <w:tcPr>
            <w:tcW w:w="4050" w:type="dxa"/>
            <w:gridSpan w:val="12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Описание иных планируемых элементов благоустройства</w:t>
            </w:r>
          </w:p>
        </w:tc>
        <w:tc>
          <w:tcPr>
            <w:tcW w:w="7093" w:type="dxa"/>
            <w:gridSpan w:val="17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2676" w:rsidRPr="00270942" w:rsidTr="00806ECA">
        <w:tc>
          <w:tcPr>
            <w:tcW w:w="16018" w:type="dxa"/>
            <w:gridSpan w:val="39"/>
          </w:tcPr>
          <w:p w:rsidR="00362676" w:rsidRPr="00270942" w:rsidRDefault="0036267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165F7">
              <w:rPr>
                <w:rFonts w:asciiTheme="minorHAnsi" w:hAnsiTheme="minorHAnsi" w:cstheme="minorHAnsi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 w:val="restart"/>
          </w:tcPr>
          <w:p w:rsidR="001E693A" w:rsidRPr="00270942" w:rsidRDefault="001E693A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7" w:name="P442"/>
            <w:bookmarkEnd w:id="47"/>
            <w:r w:rsidRPr="00270942">
              <w:rPr>
                <w:rFonts w:asciiTheme="minorHAnsi" w:hAnsiTheme="minorHAnsi" w:cstheme="minorHAnsi"/>
                <w:szCs w:val="22"/>
              </w:rPr>
              <w:t>14.1. О планируемом подключении (технологическом присоединении) к сетям инж</w:t>
            </w:r>
            <w:r>
              <w:rPr>
                <w:rFonts w:asciiTheme="minorHAnsi" w:hAnsiTheme="minorHAnsi" w:cstheme="minorHAnsi"/>
                <w:szCs w:val="22"/>
              </w:rPr>
              <w:t>енерно-технического обеспечения</w:t>
            </w:r>
          </w:p>
        </w:tc>
        <w:tc>
          <w:tcPr>
            <w:tcW w:w="964" w:type="dxa"/>
            <w:gridSpan w:val="3"/>
          </w:tcPr>
          <w:p w:rsidR="001E693A" w:rsidRPr="00682FD5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21"/>
          </w:tcPr>
          <w:p w:rsidR="001E693A" w:rsidRPr="00682FD5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Электроснабжение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«Энергоресурс»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5443120024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26.04.2016</w:t>
            </w:r>
            <w:r w:rsidRPr="00270942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№2016-22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26.04.2019</w:t>
            </w:r>
            <w:r w:rsidRPr="00270942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21"/>
          </w:tcPr>
          <w:p w:rsidR="001E693A" w:rsidRPr="00682FD5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FF0986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сети инж</w:t>
            </w:r>
            <w:r>
              <w:rPr>
                <w:rFonts w:asciiTheme="minorHAnsi" w:hAnsiTheme="minorHAnsi" w:cstheme="minorHAnsi"/>
                <w:szCs w:val="22"/>
              </w:rPr>
              <w:t>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1E693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Теплоснабжение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«Энергоресурс»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5443120024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25.04.2016г.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№235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25.04.2018г.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21"/>
          </w:tcPr>
          <w:p w:rsidR="001E693A" w:rsidRPr="00682FD5" w:rsidRDefault="001E693A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682FD5" w:rsidRDefault="001E693A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сети инж</w:t>
            </w:r>
            <w:r>
              <w:rPr>
                <w:rFonts w:asciiTheme="minorHAnsi" w:hAnsiTheme="minorHAnsi" w:cstheme="minorHAnsi"/>
                <w:szCs w:val="22"/>
              </w:rPr>
              <w:t>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Х</w:t>
            </w:r>
            <w:r w:rsidRPr="0078276D">
              <w:rPr>
                <w:rFonts w:asciiTheme="minorHAnsi" w:hAnsiTheme="minorHAnsi" w:cstheme="minorHAnsi"/>
                <w:szCs w:val="22"/>
              </w:rPr>
              <w:t>олодное водоснабжение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М</w:t>
            </w:r>
            <w:r>
              <w:rPr>
                <w:rFonts w:asciiTheme="minorHAnsi" w:hAnsiTheme="minorHAnsi" w:cstheme="minorHAnsi"/>
                <w:szCs w:val="22"/>
              </w:rPr>
              <w:t xml:space="preserve">униципальное </w:t>
            </w:r>
            <w:r w:rsidRPr="0078276D">
              <w:rPr>
                <w:rFonts w:asciiTheme="minorHAnsi" w:hAnsiTheme="minorHAnsi" w:cstheme="minorHAnsi"/>
                <w:szCs w:val="22"/>
              </w:rPr>
              <w:t>У</w:t>
            </w:r>
            <w:r>
              <w:rPr>
                <w:rFonts w:asciiTheme="minorHAnsi" w:hAnsiTheme="minorHAnsi" w:cstheme="minorHAnsi"/>
                <w:szCs w:val="22"/>
              </w:rPr>
              <w:t xml:space="preserve">нитарное </w:t>
            </w:r>
            <w:r w:rsidRPr="0078276D">
              <w:rPr>
                <w:rFonts w:asciiTheme="minorHAnsi" w:hAnsiTheme="minorHAnsi" w:cstheme="minorHAnsi"/>
                <w:szCs w:val="22"/>
              </w:rPr>
              <w:t>П</w:t>
            </w:r>
            <w:r>
              <w:rPr>
                <w:rFonts w:asciiTheme="minorHAnsi" w:hAnsiTheme="minorHAnsi" w:cstheme="minorHAnsi"/>
                <w:szCs w:val="22"/>
              </w:rPr>
              <w:t xml:space="preserve">редприятие </w:t>
            </w:r>
            <w:r w:rsidRPr="0078276D">
              <w:rPr>
                <w:rFonts w:asciiTheme="minorHAnsi" w:hAnsiTheme="minorHAnsi" w:cstheme="minorHAnsi"/>
                <w:szCs w:val="22"/>
              </w:rPr>
              <w:t>г. Новосибирска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"</w:t>
            </w:r>
            <w:proofErr w:type="spellStart"/>
            <w:r w:rsidRPr="0078276D">
              <w:rPr>
                <w:rFonts w:asciiTheme="minorHAnsi" w:hAnsiTheme="minorHAnsi" w:cstheme="minorHAnsi"/>
                <w:szCs w:val="22"/>
              </w:rPr>
              <w:t>Горводоканал</w:t>
            </w:r>
            <w:proofErr w:type="spellEnd"/>
            <w:r w:rsidRPr="0078276D">
              <w:rPr>
                <w:rFonts w:asciiTheme="minorHAnsi" w:hAnsiTheme="minorHAnsi" w:cstheme="minorHAnsi"/>
                <w:szCs w:val="22"/>
              </w:rPr>
              <w:t>"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54111008</w:t>
            </w:r>
            <w:r w:rsidRPr="0078276D">
              <w:rPr>
                <w:rFonts w:asciiTheme="minorHAnsi" w:hAnsiTheme="minorHAnsi" w:cstheme="minorHAnsi"/>
                <w:szCs w:val="22"/>
              </w:rPr>
              <w:t>75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C93AE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01.04</w:t>
            </w:r>
            <w:r w:rsidRPr="00C93AE2">
              <w:rPr>
                <w:rFonts w:asciiTheme="minorHAnsi" w:hAnsiTheme="minorHAnsi" w:cstheme="minorHAnsi"/>
                <w:szCs w:val="22"/>
              </w:rPr>
              <w:t>.2016г.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D32D83" w:rsidRDefault="001E693A" w:rsidP="00E165F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5-6133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01.04.2019</w:t>
            </w:r>
            <w:r w:rsidRPr="00D32D83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32028E" w:rsidRDefault="001E693A" w:rsidP="00F2067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0672">
              <w:rPr>
                <w:rFonts w:asciiTheme="minorHAnsi" w:hAnsiTheme="minorHAnsi" w:cstheme="minorHAnsi"/>
                <w:szCs w:val="22"/>
              </w:rPr>
              <w:t>3 343 456 руб. с НДС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сети инж</w:t>
            </w:r>
            <w:r>
              <w:rPr>
                <w:rFonts w:asciiTheme="minorHAnsi" w:hAnsiTheme="minorHAnsi" w:cstheme="minorHAnsi"/>
                <w:szCs w:val="22"/>
              </w:rPr>
              <w:t>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</w:t>
            </w:r>
            <w:r w:rsidRPr="0078276D">
              <w:rPr>
                <w:rFonts w:asciiTheme="minorHAnsi" w:hAnsiTheme="minorHAnsi" w:cstheme="minorHAnsi"/>
                <w:szCs w:val="22"/>
              </w:rPr>
              <w:t>одоотведение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B70DE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М</w:t>
            </w:r>
            <w:r>
              <w:rPr>
                <w:rFonts w:asciiTheme="minorHAnsi" w:hAnsiTheme="minorHAnsi" w:cstheme="minorHAnsi"/>
                <w:szCs w:val="22"/>
              </w:rPr>
              <w:t xml:space="preserve">униципальное </w:t>
            </w:r>
            <w:r w:rsidRPr="0078276D">
              <w:rPr>
                <w:rFonts w:asciiTheme="minorHAnsi" w:hAnsiTheme="minorHAnsi" w:cstheme="minorHAnsi"/>
                <w:szCs w:val="22"/>
              </w:rPr>
              <w:t>У</w:t>
            </w:r>
            <w:r>
              <w:rPr>
                <w:rFonts w:asciiTheme="minorHAnsi" w:hAnsiTheme="minorHAnsi" w:cstheme="minorHAnsi"/>
                <w:szCs w:val="22"/>
              </w:rPr>
              <w:t xml:space="preserve">нитарное </w:t>
            </w:r>
            <w:r w:rsidRPr="0078276D">
              <w:rPr>
                <w:rFonts w:asciiTheme="minorHAnsi" w:hAnsiTheme="minorHAnsi" w:cstheme="minorHAnsi"/>
                <w:szCs w:val="22"/>
              </w:rPr>
              <w:t>П</w:t>
            </w:r>
            <w:r>
              <w:rPr>
                <w:rFonts w:asciiTheme="minorHAnsi" w:hAnsiTheme="minorHAnsi" w:cstheme="minorHAnsi"/>
                <w:szCs w:val="22"/>
              </w:rPr>
              <w:t xml:space="preserve">редприятие </w:t>
            </w:r>
            <w:r w:rsidRPr="0078276D">
              <w:rPr>
                <w:rFonts w:asciiTheme="minorHAnsi" w:hAnsiTheme="minorHAnsi" w:cstheme="minorHAnsi"/>
                <w:szCs w:val="22"/>
              </w:rPr>
              <w:t>г. Новосибирска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"</w:t>
            </w:r>
            <w:proofErr w:type="spellStart"/>
            <w:r w:rsidRPr="0078276D">
              <w:rPr>
                <w:rFonts w:asciiTheme="minorHAnsi" w:hAnsiTheme="minorHAnsi" w:cstheme="minorHAnsi"/>
                <w:szCs w:val="22"/>
              </w:rPr>
              <w:t>Горводоканал</w:t>
            </w:r>
            <w:proofErr w:type="spellEnd"/>
            <w:r w:rsidRPr="0078276D">
              <w:rPr>
                <w:rFonts w:asciiTheme="minorHAnsi" w:hAnsiTheme="minorHAnsi" w:cstheme="minorHAnsi"/>
                <w:szCs w:val="22"/>
              </w:rPr>
              <w:t>"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54111008</w:t>
            </w:r>
            <w:r w:rsidRPr="0078276D">
              <w:rPr>
                <w:rFonts w:asciiTheme="minorHAnsi" w:hAnsiTheme="minorHAnsi" w:cstheme="minorHAnsi"/>
                <w:szCs w:val="22"/>
              </w:rPr>
              <w:t>75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01.04.2016</w:t>
            </w:r>
            <w:r w:rsidRPr="00C93D35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E165F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93D35">
              <w:rPr>
                <w:rFonts w:asciiTheme="minorHAnsi" w:hAnsiTheme="minorHAnsi" w:cstheme="minorHAnsi"/>
                <w:szCs w:val="22"/>
              </w:rPr>
              <w:t>5-</w:t>
            </w:r>
            <w:r>
              <w:rPr>
                <w:rFonts w:asciiTheme="minorHAnsi" w:hAnsiTheme="minorHAnsi" w:cstheme="minorHAnsi"/>
                <w:szCs w:val="22"/>
              </w:rPr>
              <w:t>6133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01.04.2019</w:t>
            </w:r>
            <w:r w:rsidRPr="00375439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56" w:type="dxa"/>
            <w:gridSpan w:val="8"/>
          </w:tcPr>
          <w:p w:rsidR="001E693A" w:rsidRPr="00BC2FAF" w:rsidRDefault="001E693A" w:rsidP="00F2067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F20672">
              <w:rPr>
                <w:rFonts w:asciiTheme="minorHAnsi" w:hAnsiTheme="minorHAnsi" w:cstheme="minorHAnsi"/>
                <w:szCs w:val="22"/>
              </w:rPr>
              <w:t>6 338 615 руб. с НДС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 w:val="restart"/>
          </w:tcPr>
          <w:p w:rsidR="001E693A" w:rsidRPr="00270942" w:rsidRDefault="001E693A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8" w:name="P459"/>
            <w:bookmarkEnd w:id="48"/>
            <w:r w:rsidRPr="00270942">
              <w:rPr>
                <w:rFonts w:asciiTheme="minorHAnsi" w:hAnsiTheme="minorHAnsi" w:cstheme="minorHAnsi"/>
                <w:szCs w:val="22"/>
              </w:rPr>
              <w:t>14.2. О планир</w:t>
            </w:r>
            <w:r>
              <w:rPr>
                <w:rFonts w:asciiTheme="minorHAnsi" w:hAnsiTheme="minorHAnsi" w:cstheme="minorHAnsi"/>
                <w:szCs w:val="22"/>
              </w:rPr>
              <w:t xml:space="preserve">уемом подключении к </w:t>
            </w:r>
            <w:r>
              <w:rPr>
                <w:rFonts w:asciiTheme="minorHAnsi" w:hAnsiTheme="minorHAnsi" w:cstheme="minorHAnsi"/>
                <w:szCs w:val="22"/>
              </w:rPr>
              <w:lastRenderedPageBreak/>
              <w:t>сетям связи</w:t>
            </w:r>
          </w:p>
        </w:tc>
        <w:tc>
          <w:tcPr>
            <w:tcW w:w="964" w:type="dxa"/>
            <w:gridSpan w:val="3"/>
          </w:tcPr>
          <w:p w:rsidR="001E693A" w:rsidRPr="00C93AE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93AE2">
              <w:rPr>
                <w:rFonts w:asciiTheme="minorHAnsi" w:hAnsiTheme="minorHAnsi" w:cstheme="minorHAnsi"/>
                <w:szCs w:val="22"/>
              </w:rPr>
              <w:lastRenderedPageBreak/>
              <w:t>14.2.1</w:t>
            </w:r>
          </w:p>
        </w:tc>
        <w:tc>
          <w:tcPr>
            <w:tcW w:w="6687" w:type="dxa"/>
            <w:gridSpan w:val="21"/>
          </w:tcPr>
          <w:p w:rsidR="001E693A" w:rsidRPr="00C93AE2" w:rsidRDefault="001E693A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93AE2">
              <w:rPr>
                <w:rFonts w:asciiTheme="minorHAnsi" w:hAnsiTheme="minorHAnsi" w:cstheme="minorHAnsi"/>
                <w:szCs w:val="22"/>
              </w:rPr>
              <w:t>Вид сети связи</w:t>
            </w:r>
          </w:p>
        </w:tc>
        <w:tc>
          <w:tcPr>
            <w:tcW w:w="4456" w:type="dxa"/>
            <w:gridSpan w:val="8"/>
          </w:tcPr>
          <w:p w:rsidR="001E693A" w:rsidRPr="00270942" w:rsidRDefault="005B47A2" w:rsidP="005B47A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40453B">
              <w:t xml:space="preserve">проводная телефонная связь; проводное </w:t>
            </w:r>
            <w:r w:rsidRPr="0040453B">
              <w:lastRenderedPageBreak/>
              <w:t>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14.2.2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Закрытое Акционерное Общество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14.2.3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Зап-СибТранстелеком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14.2.4</w:t>
            </w:r>
          </w:p>
        </w:tc>
        <w:tc>
          <w:tcPr>
            <w:tcW w:w="6687" w:type="dxa"/>
            <w:gridSpan w:val="21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56" w:type="dxa"/>
            <w:gridSpan w:val="8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133D0">
              <w:rPr>
                <w:rFonts w:asciiTheme="minorHAnsi" w:hAnsiTheme="minorHAnsi" w:cstheme="minorHAnsi"/>
                <w:szCs w:val="22"/>
              </w:rPr>
              <w:t>5407205145</w:t>
            </w:r>
          </w:p>
        </w:tc>
      </w:tr>
      <w:tr w:rsidR="001E693A" w:rsidRPr="00270942" w:rsidTr="00806ECA">
        <w:tc>
          <w:tcPr>
            <w:tcW w:w="16018" w:type="dxa"/>
            <w:gridSpan w:val="39"/>
          </w:tcPr>
          <w:p w:rsidR="001E693A" w:rsidRPr="00270942" w:rsidRDefault="001E693A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</w:t>
            </w:r>
            <w:r>
              <w:rPr>
                <w:rFonts w:asciiTheme="minorHAnsi" w:hAnsiTheme="minorHAnsi" w:cstheme="minorHAnsi"/>
                <w:szCs w:val="22"/>
              </w:rPr>
              <w:t xml:space="preserve"> об их основных характеристиках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 w:val="restart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3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15.1.1</w:t>
            </w:r>
          </w:p>
        </w:tc>
        <w:tc>
          <w:tcPr>
            <w:tcW w:w="6706" w:type="dxa"/>
            <w:gridSpan w:val="22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Количество жилых помещений</w:t>
            </w:r>
          </w:p>
        </w:tc>
        <w:tc>
          <w:tcPr>
            <w:tcW w:w="4437" w:type="dxa"/>
            <w:gridSpan w:val="7"/>
          </w:tcPr>
          <w:p w:rsidR="001E693A" w:rsidRPr="00270942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204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1133D0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133D0">
              <w:rPr>
                <w:rFonts w:asciiTheme="minorHAnsi" w:hAnsiTheme="minorHAnsi" w:cstheme="minorHAnsi"/>
                <w:szCs w:val="22"/>
              </w:rPr>
              <w:t>15.1.2</w:t>
            </w:r>
          </w:p>
        </w:tc>
        <w:tc>
          <w:tcPr>
            <w:tcW w:w="6706" w:type="dxa"/>
            <w:gridSpan w:val="22"/>
          </w:tcPr>
          <w:p w:rsidR="001E693A" w:rsidRPr="00F45C48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45C48">
              <w:rPr>
                <w:rFonts w:asciiTheme="minorHAnsi" w:hAnsiTheme="minorHAnsi" w:cstheme="minorHAnsi"/>
                <w:szCs w:val="22"/>
              </w:rPr>
              <w:t>Количество нежилых помещений</w:t>
            </w:r>
          </w:p>
        </w:tc>
        <w:tc>
          <w:tcPr>
            <w:tcW w:w="4437" w:type="dxa"/>
            <w:gridSpan w:val="7"/>
          </w:tcPr>
          <w:p w:rsidR="001E693A" w:rsidRPr="00F45C48" w:rsidRDefault="0088391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1133D0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133D0">
              <w:rPr>
                <w:rFonts w:asciiTheme="minorHAnsi" w:hAnsiTheme="minorHAnsi" w:cstheme="minorHAnsi"/>
                <w:szCs w:val="22"/>
              </w:rPr>
              <w:t>15.1.2.1</w:t>
            </w:r>
          </w:p>
        </w:tc>
        <w:tc>
          <w:tcPr>
            <w:tcW w:w="6706" w:type="dxa"/>
            <w:gridSpan w:val="22"/>
          </w:tcPr>
          <w:p w:rsidR="001E693A" w:rsidRPr="00F45C48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45C48">
              <w:rPr>
                <w:rFonts w:asciiTheme="minorHAnsi" w:hAnsiTheme="minorHAnsi" w:cstheme="minorHAnsi"/>
                <w:szCs w:val="22"/>
              </w:rPr>
              <w:t xml:space="preserve">в том числе </w:t>
            </w:r>
            <w:proofErr w:type="spellStart"/>
            <w:r w:rsidRPr="00F45C48">
              <w:rPr>
                <w:rFonts w:asciiTheme="minorHAnsi" w:hAnsiTheme="minorHAnsi" w:cstheme="minorHAnsi"/>
                <w:szCs w:val="22"/>
              </w:rPr>
              <w:t>машино</w:t>
            </w:r>
            <w:proofErr w:type="spellEnd"/>
            <w:r w:rsidRPr="00F45C48">
              <w:rPr>
                <w:rFonts w:asciiTheme="minorHAnsi" w:hAnsiTheme="minorHAnsi" w:cstheme="minorHAnsi"/>
                <w:szCs w:val="22"/>
              </w:rPr>
              <w:t>-мест</w:t>
            </w:r>
          </w:p>
        </w:tc>
        <w:tc>
          <w:tcPr>
            <w:tcW w:w="4437" w:type="dxa"/>
            <w:gridSpan w:val="7"/>
          </w:tcPr>
          <w:p w:rsidR="0088391F" w:rsidRDefault="0088391F" w:rsidP="0088391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Подземная парковка на 189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-мест</w:t>
            </w:r>
          </w:p>
          <w:p w:rsidR="001E693A" w:rsidRPr="00F45C48" w:rsidRDefault="0088391F" w:rsidP="0088391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(2 этажа)</w:t>
            </w:r>
          </w:p>
        </w:tc>
      </w:tr>
      <w:tr w:rsidR="001E693A" w:rsidRPr="00270942" w:rsidTr="00CC40B9">
        <w:tc>
          <w:tcPr>
            <w:tcW w:w="3911" w:type="dxa"/>
            <w:gridSpan w:val="7"/>
            <w:vMerge/>
          </w:tcPr>
          <w:p w:rsidR="001E693A" w:rsidRPr="00270942" w:rsidRDefault="001E693A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1E693A" w:rsidRPr="001133D0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133D0">
              <w:rPr>
                <w:rFonts w:asciiTheme="minorHAnsi" w:hAnsiTheme="minorHAnsi" w:cstheme="minorHAnsi"/>
                <w:szCs w:val="22"/>
              </w:rPr>
              <w:t>15.1.2.2</w:t>
            </w:r>
          </w:p>
        </w:tc>
        <w:tc>
          <w:tcPr>
            <w:tcW w:w="6706" w:type="dxa"/>
            <w:gridSpan w:val="22"/>
          </w:tcPr>
          <w:p w:rsidR="001E693A" w:rsidRPr="00F45C48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45C48">
              <w:rPr>
                <w:rFonts w:asciiTheme="minorHAnsi" w:hAnsiTheme="minorHAnsi" w:cstheme="minorHAnsi"/>
                <w:szCs w:val="22"/>
              </w:rPr>
              <w:t>в том числе иных нежилых помещений</w:t>
            </w:r>
          </w:p>
        </w:tc>
        <w:tc>
          <w:tcPr>
            <w:tcW w:w="4437" w:type="dxa"/>
            <w:gridSpan w:val="7"/>
          </w:tcPr>
          <w:p w:rsidR="001E693A" w:rsidRPr="00F45C48" w:rsidRDefault="0088391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1E693A" w:rsidRPr="00270942" w:rsidTr="00806ECA">
        <w:tc>
          <w:tcPr>
            <w:tcW w:w="16018" w:type="dxa"/>
            <w:gridSpan w:val="39"/>
          </w:tcPr>
          <w:p w:rsidR="001E693A" w:rsidRPr="009C4246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9" w:name="P478"/>
            <w:bookmarkEnd w:id="49"/>
            <w:r w:rsidRPr="009C4246">
              <w:rPr>
                <w:rFonts w:asciiTheme="minorHAnsi" w:hAnsiTheme="minorHAnsi" w:cstheme="minorHAnsi"/>
                <w:szCs w:val="22"/>
              </w:rPr>
              <w:t>15.2. Об основных характеристиках жилых помещений</w:t>
            </w:r>
          </w:p>
        </w:tc>
      </w:tr>
      <w:tr w:rsidR="005B47A2" w:rsidRPr="00270942" w:rsidTr="005B47A2">
        <w:tc>
          <w:tcPr>
            <w:tcW w:w="1135" w:type="dxa"/>
            <w:gridSpan w:val="2"/>
            <w:vMerge w:val="restart"/>
          </w:tcPr>
          <w:p w:rsidR="005B47A2" w:rsidRPr="009C4246" w:rsidRDefault="005B47A2" w:rsidP="00B20C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Условный номер</w:t>
            </w:r>
          </w:p>
        </w:tc>
        <w:tc>
          <w:tcPr>
            <w:tcW w:w="1334" w:type="dxa"/>
            <w:gridSpan w:val="2"/>
            <w:vMerge w:val="restart"/>
          </w:tcPr>
          <w:p w:rsidR="005B47A2" w:rsidRPr="009C4246" w:rsidRDefault="005B47A2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Назначение</w:t>
            </w:r>
          </w:p>
        </w:tc>
        <w:tc>
          <w:tcPr>
            <w:tcW w:w="1235" w:type="dxa"/>
            <w:gridSpan w:val="2"/>
            <w:vMerge w:val="restart"/>
          </w:tcPr>
          <w:p w:rsidR="005B47A2" w:rsidRPr="009C4246" w:rsidRDefault="005B47A2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 xml:space="preserve">Этаж </w:t>
            </w:r>
            <w:proofErr w:type="spellStart"/>
            <w:proofErr w:type="gramStart"/>
            <w:r w:rsidRPr="009C4246">
              <w:rPr>
                <w:rFonts w:asciiTheme="minorHAnsi" w:hAnsiTheme="minorHAnsi" w:cstheme="minorHAnsi"/>
                <w:szCs w:val="22"/>
              </w:rPr>
              <w:t>располож-ения</w:t>
            </w:r>
            <w:proofErr w:type="spellEnd"/>
            <w:proofErr w:type="gramEnd"/>
          </w:p>
        </w:tc>
        <w:tc>
          <w:tcPr>
            <w:tcW w:w="1234" w:type="dxa"/>
            <w:gridSpan w:val="5"/>
            <w:vMerge w:val="restart"/>
          </w:tcPr>
          <w:p w:rsidR="005B47A2" w:rsidRPr="009C4246" w:rsidRDefault="005B47A2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Номер подъезда</w:t>
            </w:r>
          </w:p>
        </w:tc>
        <w:tc>
          <w:tcPr>
            <w:tcW w:w="1235" w:type="dxa"/>
            <w:gridSpan w:val="5"/>
            <w:vMerge w:val="restart"/>
          </w:tcPr>
          <w:p w:rsidR="005B47A2" w:rsidRPr="009C4246" w:rsidRDefault="005B47A2" w:rsidP="00473513">
            <w:pPr>
              <w:pStyle w:val="ConsPlusNormal"/>
              <w:ind w:left="-62" w:right="-62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Площадь квартиры</w:t>
            </w:r>
          </w:p>
        </w:tc>
        <w:tc>
          <w:tcPr>
            <w:tcW w:w="1235" w:type="dxa"/>
            <w:tcBorders>
              <w:bottom w:val="nil"/>
            </w:tcBorders>
          </w:tcPr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Количество</w:t>
            </w:r>
          </w:p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комнат</w:t>
            </w:r>
          </w:p>
        </w:tc>
        <w:tc>
          <w:tcPr>
            <w:tcW w:w="3688" w:type="dxa"/>
            <w:gridSpan w:val="10"/>
          </w:tcPr>
          <w:p w:rsidR="005B47A2" w:rsidRPr="009C4246" w:rsidRDefault="005B47A2" w:rsidP="0047351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Площадь комнат</w:t>
            </w:r>
          </w:p>
          <w:p w:rsidR="005B47A2" w:rsidRPr="009C4246" w:rsidRDefault="005B47A2" w:rsidP="00473513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22" w:type="dxa"/>
            <w:gridSpan w:val="12"/>
          </w:tcPr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Площадь помещений</w:t>
            </w:r>
          </w:p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вспомогательного использования</w:t>
            </w:r>
          </w:p>
        </w:tc>
      </w:tr>
      <w:tr w:rsidR="005B47A2" w:rsidRPr="00270942" w:rsidTr="005B47A2">
        <w:tc>
          <w:tcPr>
            <w:tcW w:w="1135" w:type="dxa"/>
            <w:gridSpan w:val="2"/>
            <w:vMerge/>
          </w:tcPr>
          <w:p w:rsidR="005B47A2" w:rsidRPr="009C4246" w:rsidRDefault="005B47A2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4" w:type="dxa"/>
            <w:gridSpan w:val="2"/>
            <w:vMerge/>
          </w:tcPr>
          <w:p w:rsidR="005B47A2" w:rsidRPr="009C4246" w:rsidRDefault="005B47A2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gridSpan w:val="2"/>
            <w:vMerge/>
          </w:tcPr>
          <w:p w:rsidR="005B47A2" w:rsidRPr="009C4246" w:rsidRDefault="005B47A2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4" w:type="dxa"/>
            <w:gridSpan w:val="5"/>
            <w:vMerge/>
          </w:tcPr>
          <w:p w:rsidR="005B47A2" w:rsidRPr="009C4246" w:rsidRDefault="005B47A2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gridSpan w:val="5"/>
            <w:vMerge/>
          </w:tcPr>
          <w:p w:rsidR="005B47A2" w:rsidRPr="009C4246" w:rsidRDefault="005B47A2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5B47A2" w:rsidRPr="009C4246" w:rsidRDefault="005B47A2" w:rsidP="00CC40B9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gridSpan w:val="6"/>
          </w:tcPr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Условный</w:t>
            </w:r>
          </w:p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Номер</w:t>
            </w:r>
          </w:p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комнаты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Площадь,</w:t>
            </w:r>
          </w:p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м</w:t>
            </w:r>
            <w:proofErr w:type="gramStart"/>
            <w:r w:rsidRPr="009C4246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8"/>
          </w:tcPr>
          <w:p w:rsidR="005B47A2" w:rsidRPr="009C4246" w:rsidRDefault="005B47A2" w:rsidP="0047351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Наименование</w:t>
            </w:r>
          </w:p>
          <w:p w:rsidR="005B47A2" w:rsidRPr="009C4246" w:rsidRDefault="005B47A2" w:rsidP="0047351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помещения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7351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9C4246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334" w:type="dxa"/>
            <w:gridSpan w:val="2"/>
          </w:tcPr>
          <w:p w:rsidR="005B47A2" w:rsidRPr="009C4246" w:rsidRDefault="005B47A2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5" w:type="dxa"/>
          </w:tcPr>
          <w:p w:rsidR="005B47A2" w:rsidRPr="009C4246" w:rsidRDefault="005B47A2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CC40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47351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7351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C4246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52,90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9E1A8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34,83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7,01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7,45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36,51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36,48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4,22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85,43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5,44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38,32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34,57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6,75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38,26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52,67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36,35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85,12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5,13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38,09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34,57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6,75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38,26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52,67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36,35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85,12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5,13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38,09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34,57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6,75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38,26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52,67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36,35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85,12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5,13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38,09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34,57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6,75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38,26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52,67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36,35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85,12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5,13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38,09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34,57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6,75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38,26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52,67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36,35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85,12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5,13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38,09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34,57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6,75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38,26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52,67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36,35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85,12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5,13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38,09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34,57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10,68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6,75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38,26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52,67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9,91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7,26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36,38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36,35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85,12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11,60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19,34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16,67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15,41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2,25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5,13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38,09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7,59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lastRenderedPageBreak/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lastRenderedPageBreak/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lastRenderedPageBreak/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lastRenderedPageBreak/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lastRenderedPageBreak/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lastRenderedPageBreak/>
              <w:t>7,59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lastRenderedPageBreak/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38,73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72,33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55,31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8,84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183D8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102,44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4,10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102,03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102,03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102,03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102,03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102,03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102,03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38,59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Санузел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72,1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Кухня-ниша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7,36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13,01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1,87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55,2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8,73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2,17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5B47A2" w:rsidRPr="00270942" w:rsidTr="005B47A2">
        <w:trPr>
          <w:trHeight w:val="167"/>
        </w:trPr>
        <w:tc>
          <w:tcPr>
            <w:tcW w:w="1135" w:type="dxa"/>
            <w:gridSpan w:val="2"/>
          </w:tcPr>
          <w:p w:rsidR="005B47A2" w:rsidRPr="009C4246" w:rsidRDefault="005B47A2" w:rsidP="00460E1B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4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Жилое</w:t>
            </w:r>
          </w:p>
        </w:tc>
        <w:tc>
          <w:tcPr>
            <w:tcW w:w="1235" w:type="dxa"/>
            <w:gridSpan w:val="2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5B47A2" w:rsidRPr="009C4246" w:rsidRDefault="005B47A2" w:rsidP="00460E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35" w:type="dxa"/>
            <w:gridSpan w:val="5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color w:val="000000"/>
              </w:rPr>
              <w:t>102,03</w:t>
            </w:r>
          </w:p>
        </w:tc>
        <w:tc>
          <w:tcPr>
            <w:tcW w:w="1235" w:type="dxa"/>
          </w:tcPr>
          <w:p w:rsidR="005B47A2" w:rsidRPr="009C4246" w:rsidRDefault="005B47A2" w:rsidP="005208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43" w:type="dxa"/>
            <w:gridSpan w:val="6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Жилая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Жилая</w:t>
            </w:r>
          </w:p>
        </w:tc>
        <w:tc>
          <w:tcPr>
            <w:tcW w:w="1845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17,21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19,05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21,95</w:t>
            </w:r>
          </w:p>
        </w:tc>
        <w:tc>
          <w:tcPr>
            <w:tcW w:w="1843" w:type="dxa"/>
            <w:gridSpan w:val="8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cstheme="minorHAnsi"/>
              </w:rPr>
            </w:pPr>
            <w:r w:rsidRPr="009C4246">
              <w:rPr>
                <w:rFonts w:cstheme="minorHAnsi"/>
              </w:rPr>
              <w:t>Санузел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cstheme="minorHAnsi"/>
              </w:rPr>
              <w:t>Ванная</w:t>
            </w:r>
          </w:p>
        </w:tc>
        <w:tc>
          <w:tcPr>
            <w:tcW w:w="3079" w:type="dxa"/>
            <w:gridSpan w:val="4"/>
          </w:tcPr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16,68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18,98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3,81</w:t>
            </w:r>
          </w:p>
          <w:p w:rsidR="005B47A2" w:rsidRPr="009C4246" w:rsidRDefault="005B47A2" w:rsidP="00A01EF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C4246">
              <w:rPr>
                <w:rFonts w:asciiTheme="minorHAnsi" w:hAnsiTheme="minorHAnsi" w:cstheme="minorHAnsi"/>
                <w:szCs w:val="22"/>
              </w:rPr>
              <w:t>4,35</w:t>
            </w:r>
          </w:p>
        </w:tc>
      </w:tr>
      <w:tr w:rsidR="001E693A" w:rsidRPr="00270942" w:rsidTr="00806ECA">
        <w:tc>
          <w:tcPr>
            <w:tcW w:w="16018" w:type="dxa"/>
            <w:gridSpan w:val="39"/>
          </w:tcPr>
          <w:p w:rsidR="001E693A" w:rsidRPr="00BD1561" w:rsidRDefault="001E693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0" w:name="P501"/>
            <w:bookmarkEnd w:id="50"/>
            <w:r w:rsidRPr="00BD1561">
              <w:rPr>
                <w:rFonts w:asciiTheme="minorHAnsi" w:hAnsiTheme="minorHAnsi" w:cstheme="minorHAnsi"/>
                <w:szCs w:val="22"/>
              </w:rPr>
              <w:t>15.3. Об основных характеристиках нежилых помещений</w:t>
            </w:r>
          </w:p>
        </w:tc>
      </w:tr>
      <w:tr w:rsidR="001E693A" w:rsidRPr="00270942" w:rsidTr="00CC40B9">
        <w:tc>
          <w:tcPr>
            <w:tcW w:w="1340" w:type="dxa"/>
            <w:gridSpan w:val="3"/>
            <w:vMerge w:val="restart"/>
          </w:tcPr>
          <w:p w:rsidR="001E693A" w:rsidRPr="00270942" w:rsidRDefault="001E693A" w:rsidP="00D31D1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Условный </w:t>
            </w:r>
            <w:r>
              <w:rPr>
                <w:rFonts w:asciiTheme="minorHAnsi" w:hAnsiTheme="minorHAnsi" w:cstheme="minorHAnsi"/>
                <w:szCs w:val="22"/>
              </w:rPr>
              <w:lastRenderedPageBreak/>
              <w:t>номер</w:t>
            </w:r>
          </w:p>
        </w:tc>
        <w:tc>
          <w:tcPr>
            <w:tcW w:w="1457" w:type="dxa"/>
            <w:gridSpan w:val="2"/>
            <w:vMerge w:val="restart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Назначение</w:t>
            </w:r>
          </w:p>
        </w:tc>
        <w:tc>
          <w:tcPr>
            <w:tcW w:w="1114" w:type="dxa"/>
            <w:gridSpan w:val="2"/>
            <w:vMerge w:val="restart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Этаж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расположения</w:t>
            </w:r>
          </w:p>
        </w:tc>
        <w:tc>
          <w:tcPr>
            <w:tcW w:w="1344" w:type="dxa"/>
            <w:gridSpan w:val="6"/>
            <w:vMerge w:val="restart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Номер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подъезда</w:t>
            </w:r>
          </w:p>
        </w:tc>
        <w:tc>
          <w:tcPr>
            <w:tcW w:w="2320" w:type="dxa"/>
            <w:gridSpan w:val="5"/>
            <w:vMerge w:val="restart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Площадь,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43" w:type="dxa"/>
            <w:gridSpan w:val="21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Площадь частей нежилого помещения</w:t>
            </w:r>
          </w:p>
        </w:tc>
      </w:tr>
      <w:tr w:rsidR="001E693A" w:rsidRPr="00270942" w:rsidTr="00CC40B9">
        <w:tc>
          <w:tcPr>
            <w:tcW w:w="1340" w:type="dxa"/>
            <w:gridSpan w:val="3"/>
            <w:vMerge/>
          </w:tcPr>
          <w:p w:rsidR="001E693A" w:rsidRPr="00270942" w:rsidRDefault="001E693A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7" w:type="dxa"/>
            <w:gridSpan w:val="2"/>
            <w:vMerge/>
          </w:tcPr>
          <w:p w:rsidR="001E693A" w:rsidRPr="00270942" w:rsidRDefault="001E693A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14" w:type="dxa"/>
            <w:gridSpan w:val="2"/>
            <w:vMerge/>
          </w:tcPr>
          <w:p w:rsidR="001E693A" w:rsidRPr="00270942" w:rsidRDefault="001E693A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4" w:type="dxa"/>
            <w:gridSpan w:val="6"/>
            <w:vMerge/>
          </w:tcPr>
          <w:p w:rsidR="001E693A" w:rsidRPr="00270942" w:rsidRDefault="001E693A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20" w:type="dxa"/>
            <w:gridSpan w:val="5"/>
            <w:vMerge/>
          </w:tcPr>
          <w:p w:rsidR="001E693A" w:rsidRPr="00270942" w:rsidRDefault="001E693A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27" w:type="dxa"/>
            <w:gridSpan w:val="19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помещения</w:t>
            </w:r>
          </w:p>
        </w:tc>
        <w:tc>
          <w:tcPr>
            <w:tcW w:w="2416" w:type="dxa"/>
            <w:gridSpan w:val="2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1E693A" w:rsidRPr="00270942" w:rsidTr="00CC40B9">
        <w:tc>
          <w:tcPr>
            <w:tcW w:w="1340" w:type="dxa"/>
            <w:gridSpan w:val="3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</w:t>
            </w:r>
          </w:p>
        </w:tc>
        <w:tc>
          <w:tcPr>
            <w:tcW w:w="1457" w:type="dxa"/>
            <w:gridSpan w:val="2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14" w:type="dxa"/>
            <w:gridSpan w:val="2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344" w:type="dxa"/>
            <w:gridSpan w:val="6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320" w:type="dxa"/>
            <w:gridSpan w:val="5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027" w:type="dxa"/>
            <w:gridSpan w:val="19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2416" w:type="dxa"/>
            <w:gridSpan w:val="2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1E693A" w:rsidRPr="00270942" w:rsidTr="00CC40B9">
        <w:tc>
          <w:tcPr>
            <w:tcW w:w="1340" w:type="dxa"/>
            <w:gridSpan w:val="3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Офис №1</w:t>
            </w:r>
          </w:p>
        </w:tc>
        <w:tc>
          <w:tcPr>
            <w:tcW w:w="1457" w:type="dxa"/>
            <w:gridSpan w:val="2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114" w:type="dxa"/>
            <w:gridSpan w:val="2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344" w:type="dxa"/>
            <w:gridSpan w:val="6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1-2</w:t>
            </w:r>
          </w:p>
        </w:tc>
        <w:tc>
          <w:tcPr>
            <w:tcW w:w="2320" w:type="dxa"/>
            <w:gridSpan w:val="5"/>
          </w:tcPr>
          <w:p w:rsidR="001E693A" w:rsidRPr="00270942" w:rsidRDefault="001E693A" w:rsidP="00D061B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A109C"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Cs w:val="22"/>
              </w:rPr>
              <w:t>093,5</w:t>
            </w:r>
            <w:r w:rsidRPr="006A109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027" w:type="dxa"/>
            <w:gridSpan w:val="19"/>
          </w:tcPr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270942">
              <w:rPr>
                <w:rFonts w:asciiTheme="minorHAnsi" w:hAnsiTheme="minorHAnsi" w:cstheme="minorHAnsi"/>
                <w:szCs w:val="22"/>
              </w:rPr>
              <w:t>у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270942">
              <w:rPr>
                <w:rFonts w:asciiTheme="minorHAnsi" w:hAnsiTheme="minorHAnsi" w:cstheme="minorHAnsi"/>
                <w:szCs w:val="22"/>
              </w:rPr>
              <w:t>у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  <w:r>
              <w:rPr>
                <w:rFonts w:asciiTheme="minorHAnsi" w:hAnsiTheme="minorHAnsi" w:cstheme="minorHAnsi"/>
                <w:szCs w:val="22"/>
              </w:rPr>
              <w:t xml:space="preserve"> для МГН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Помещение для хранения подъемного устройства для МГН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Вестибюль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для переговоров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Переговорная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1E693A" w:rsidRDefault="001E693A" w:rsidP="006A109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Помещение для хранения и ремонта светильников и электрооборудования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Вестибюль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Кроссовая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1E693A" w:rsidRPr="00270942" w:rsidRDefault="001E693A" w:rsidP="006A109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</w:tc>
        <w:tc>
          <w:tcPr>
            <w:tcW w:w="2416" w:type="dxa"/>
            <w:gridSpan w:val="2"/>
          </w:tcPr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18,28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2,51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4,13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1,80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1,60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  <w:p w:rsidR="001E693A" w:rsidRDefault="001E693A" w:rsidP="001F44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4,83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89,41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7,98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173,45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67,04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40,55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20,05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4,83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4,77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6,54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2,26</w:t>
            </w:r>
          </w:p>
          <w:p w:rsidR="001E693A" w:rsidRDefault="001E693A" w:rsidP="006A109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1,88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12,32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48,57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7,77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294,06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12,87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37,48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33,06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43,60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92,66</w:t>
            </w:r>
          </w:p>
          <w:p w:rsidR="001E693A" w:rsidRDefault="001E693A" w:rsidP="006A109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54,88</w:t>
            </w:r>
          </w:p>
          <w:p w:rsidR="001E693A" w:rsidRPr="00270942" w:rsidRDefault="001E693A" w:rsidP="006A109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E693A" w:rsidRPr="00270942" w:rsidTr="00CC40B9">
        <w:tc>
          <w:tcPr>
            <w:tcW w:w="1340" w:type="dxa"/>
            <w:gridSpan w:val="3"/>
          </w:tcPr>
          <w:p w:rsidR="001E693A" w:rsidRPr="00270942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 №2</w:t>
            </w:r>
          </w:p>
        </w:tc>
        <w:tc>
          <w:tcPr>
            <w:tcW w:w="1457" w:type="dxa"/>
            <w:gridSpan w:val="2"/>
          </w:tcPr>
          <w:p w:rsidR="001E693A" w:rsidRPr="00270942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114" w:type="dxa"/>
            <w:gridSpan w:val="2"/>
          </w:tcPr>
          <w:p w:rsidR="001E693A" w:rsidRPr="00270942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344" w:type="dxa"/>
            <w:gridSpan w:val="6"/>
          </w:tcPr>
          <w:p w:rsidR="001E693A" w:rsidRPr="00270942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1-2</w:t>
            </w:r>
          </w:p>
        </w:tc>
        <w:tc>
          <w:tcPr>
            <w:tcW w:w="2320" w:type="dxa"/>
            <w:gridSpan w:val="5"/>
          </w:tcPr>
          <w:p w:rsidR="001E693A" w:rsidRPr="00270942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F3E40">
              <w:rPr>
                <w:rFonts w:asciiTheme="minorHAnsi" w:hAnsiTheme="minorHAnsi" w:cstheme="minorHAnsi"/>
                <w:szCs w:val="22"/>
              </w:rPr>
              <w:t>1252,57</w:t>
            </w:r>
          </w:p>
        </w:tc>
        <w:tc>
          <w:tcPr>
            <w:tcW w:w="6027" w:type="dxa"/>
            <w:gridSpan w:val="19"/>
          </w:tcPr>
          <w:p w:rsidR="001E693A" w:rsidRPr="0023542A" w:rsidRDefault="001E693A" w:rsidP="0023542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Лестничная клетка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Тамбур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Коридор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Коридор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для переговоров</w:t>
            </w:r>
          </w:p>
          <w:p w:rsidR="001E693A" w:rsidRDefault="001E693A" w:rsidP="00F8618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Переговорная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Лестничная клетка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Тамбур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Тамбур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Коридор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Офис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безопасности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Офис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Офис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Офис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безопасности</w:t>
            </w:r>
          </w:p>
          <w:p w:rsidR="001E693A" w:rsidRDefault="001E693A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Офис</w:t>
            </w:r>
          </w:p>
          <w:p w:rsidR="001E693A" w:rsidRPr="00F86180" w:rsidRDefault="001E693A" w:rsidP="00F86180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Офис</w:t>
            </w:r>
          </w:p>
        </w:tc>
        <w:tc>
          <w:tcPr>
            <w:tcW w:w="2416" w:type="dxa"/>
            <w:gridSpan w:val="2"/>
          </w:tcPr>
          <w:p w:rsidR="001E693A" w:rsidRDefault="001E693A" w:rsidP="0023542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17,64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4,13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1,80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1,60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1,99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1,74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73,55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57,28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67,04</w:t>
            </w:r>
          </w:p>
          <w:p w:rsidR="001E693A" w:rsidRDefault="001E693A" w:rsidP="00F8618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227,02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40,55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19,04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4,73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6,47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2,31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1,93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107,94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306,83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50,45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18,48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81,06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19,80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41,01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19,28</w:t>
            </w:r>
          </w:p>
          <w:p w:rsidR="001E693A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37,67</w:t>
            </w:r>
          </w:p>
          <w:p w:rsidR="001E693A" w:rsidRPr="00270942" w:rsidRDefault="001E693A" w:rsidP="00F8618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41,23</w:t>
            </w:r>
          </w:p>
        </w:tc>
      </w:tr>
      <w:tr w:rsidR="001E693A" w:rsidRPr="00270942" w:rsidTr="00CC40B9">
        <w:tc>
          <w:tcPr>
            <w:tcW w:w="1340" w:type="dxa"/>
            <w:gridSpan w:val="3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Автостоянка</w:t>
            </w:r>
          </w:p>
        </w:tc>
        <w:tc>
          <w:tcPr>
            <w:tcW w:w="1457" w:type="dxa"/>
            <w:gridSpan w:val="2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114" w:type="dxa"/>
            <w:gridSpan w:val="2"/>
          </w:tcPr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Отм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-6,600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-8,250</w:t>
            </w:r>
          </w:p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4" w:type="dxa"/>
            <w:gridSpan w:val="6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0" w:type="dxa"/>
            <w:gridSpan w:val="5"/>
          </w:tcPr>
          <w:p w:rsidR="001E693A" w:rsidRPr="00270942" w:rsidRDefault="001E693A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2688,49</w:t>
            </w:r>
          </w:p>
        </w:tc>
        <w:tc>
          <w:tcPr>
            <w:tcW w:w="6027" w:type="dxa"/>
            <w:gridSpan w:val="19"/>
          </w:tcPr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Помещение хранения автомобилей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1E693A" w:rsidRPr="00270942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</w:tc>
        <w:tc>
          <w:tcPr>
            <w:tcW w:w="2416" w:type="dxa"/>
            <w:gridSpan w:val="2"/>
          </w:tcPr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2621,43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7,11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18,09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8,32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7,11</w:t>
            </w:r>
          </w:p>
          <w:p w:rsidR="001E693A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18,09</w:t>
            </w:r>
          </w:p>
          <w:p w:rsidR="001E693A" w:rsidRPr="00270942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8,32</w:t>
            </w:r>
          </w:p>
        </w:tc>
      </w:tr>
      <w:tr w:rsidR="001E693A" w:rsidRPr="00270942" w:rsidTr="00CC40B9">
        <w:tc>
          <w:tcPr>
            <w:tcW w:w="1340" w:type="dxa"/>
            <w:gridSpan w:val="3"/>
          </w:tcPr>
          <w:p w:rsidR="001E693A" w:rsidRPr="00270942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Автостоянка</w:t>
            </w:r>
          </w:p>
        </w:tc>
        <w:tc>
          <w:tcPr>
            <w:tcW w:w="1457" w:type="dxa"/>
            <w:gridSpan w:val="2"/>
          </w:tcPr>
          <w:p w:rsidR="001E693A" w:rsidRPr="00270942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114" w:type="dxa"/>
            <w:gridSpan w:val="2"/>
          </w:tcPr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Отм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1E693A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-3,300</w:t>
            </w:r>
          </w:p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-4,950</w:t>
            </w:r>
          </w:p>
        </w:tc>
        <w:tc>
          <w:tcPr>
            <w:tcW w:w="1344" w:type="dxa"/>
            <w:gridSpan w:val="6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0" w:type="dxa"/>
            <w:gridSpan w:val="5"/>
          </w:tcPr>
          <w:p w:rsidR="001E693A" w:rsidRPr="00270942" w:rsidRDefault="001E693A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2665,21</w:t>
            </w:r>
          </w:p>
        </w:tc>
        <w:tc>
          <w:tcPr>
            <w:tcW w:w="6027" w:type="dxa"/>
            <w:gridSpan w:val="19"/>
          </w:tcPr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Помещение хранения автомобилей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Противопожарная насосная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lastRenderedPageBreak/>
              <w:t>Лестничная клетка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Рампа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Комната уборочного инвентаря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8391F">
              <w:rPr>
                <w:rFonts w:asciiTheme="minorHAnsi" w:hAnsiTheme="minorHAnsi" w:cstheme="minorHAnsi"/>
                <w:szCs w:val="22"/>
              </w:rPr>
              <w:t>Элетрощитовая</w:t>
            </w:r>
            <w:proofErr w:type="spellEnd"/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Тамбур шлюз</w:t>
            </w:r>
          </w:p>
        </w:tc>
        <w:tc>
          <w:tcPr>
            <w:tcW w:w="2416" w:type="dxa"/>
            <w:gridSpan w:val="2"/>
          </w:tcPr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lastRenderedPageBreak/>
              <w:t>2460,87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30,27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6,00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lastRenderedPageBreak/>
              <w:t>18,09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6,75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93,63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7,25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10,85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6,27</w:t>
            </w:r>
          </w:p>
          <w:p w:rsidR="001E693A" w:rsidRPr="0088391F" w:rsidRDefault="001E693A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18,09</w:t>
            </w:r>
          </w:p>
          <w:p w:rsidR="001E693A" w:rsidRPr="0088391F" w:rsidRDefault="001E693A" w:rsidP="00D7383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8391F">
              <w:rPr>
                <w:rFonts w:asciiTheme="minorHAnsi" w:hAnsiTheme="minorHAnsi" w:cstheme="minorHAnsi"/>
                <w:szCs w:val="22"/>
              </w:rPr>
              <w:t>7,12</w:t>
            </w:r>
          </w:p>
        </w:tc>
      </w:tr>
      <w:tr w:rsidR="001E693A" w:rsidRPr="00270942" w:rsidTr="00806ECA">
        <w:tc>
          <w:tcPr>
            <w:tcW w:w="16018" w:type="dxa"/>
            <w:gridSpan w:val="39"/>
          </w:tcPr>
          <w:p w:rsidR="001E693A" w:rsidRPr="00270942" w:rsidRDefault="001E693A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Раздел 16.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</w:t>
            </w:r>
            <w:r>
              <w:rPr>
                <w:rFonts w:asciiTheme="minorHAnsi" w:hAnsiTheme="minorHAnsi" w:cstheme="minorHAnsi"/>
                <w:szCs w:val="22"/>
              </w:rPr>
              <w:t>тельством Российской Федерации)</w:t>
            </w:r>
            <w:proofErr w:type="gramEnd"/>
          </w:p>
        </w:tc>
      </w:tr>
      <w:tr w:rsidR="001E693A" w:rsidRPr="00270942" w:rsidTr="00806ECA">
        <w:tc>
          <w:tcPr>
            <w:tcW w:w="16018" w:type="dxa"/>
            <w:gridSpan w:val="39"/>
          </w:tcPr>
          <w:p w:rsidR="001E693A" w:rsidRPr="00270942" w:rsidRDefault="001E693A" w:rsidP="00D53AF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1" w:name="P518"/>
            <w:bookmarkEnd w:id="51"/>
            <w:r w:rsidRPr="00913F19">
              <w:rPr>
                <w:rFonts w:asciiTheme="minorHAnsi" w:hAnsiTheme="minorHAnsi" w:cstheme="minorHAnsi"/>
                <w:szCs w:val="22"/>
              </w:rPr>
              <w:t>16.1. Перечень помещений</w:t>
            </w:r>
            <w:r w:rsidRPr="00E62497">
              <w:rPr>
                <w:rFonts w:asciiTheme="minorHAnsi" w:hAnsiTheme="minorHAnsi" w:cstheme="minorHAnsi"/>
                <w:szCs w:val="22"/>
              </w:rPr>
              <w:t xml:space="preserve"> общего пользования с указанием их назначения и площади</w:t>
            </w:r>
          </w:p>
        </w:tc>
      </w:tr>
      <w:tr w:rsidR="001E693A" w:rsidRPr="00270942" w:rsidTr="00CC40B9">
        <w:tc>
          <w:tcPr>
            <w:tcW w:w="1008" w:type="dxa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N п\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</w:p>
        </w:tc>
        <w:tc>
          <w:tcPr>
            <w:tcW w:w="3238" w:type="dxa"/>
            <w:gridSpan w:val="7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помещения</w:t>
            </w:r>
          </w:p>
        </w:tc>
        <w:tc>
          <w:tcPr>
            <w:tcW w:w="4397" w:type="dxa"/>
            <w:gridSpan w:val="12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Описание места расположения помещения</w:t>
            </w:r>
          </w:p>
        </w:tc>
        <w:tc>
          <w:tcPr>
            <w:tcW w:w="5638" w:type="dxa"/>
            <w:gridSpan w:val="18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Назначение помещения</w:t>
            </w:r>
          </w:p>
        </w:tc>
        <w:tc>
          <w:tcPr>
            <w:tcW w:w="1737" w:type="dxa"/>
          </w:tcPr>
          <w:p w:rsidR="001E693A" w:rsidRPr="00270942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238" w:type="dxa"/>
            <w:gridSpan w:val="7"/>
          </w:tcPr>
          <w:p w:rsidR="001E693A" w:rsidRPr="00E62497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737" w:type="dxa"/>
          </w:tcPr>
          <w:p w:rsidR="001E693A" w:rsidRPr="00E62497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Техническое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Подвал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9971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Для размещения инженерных сетей, узлов управления системы отопления. ИТП - для хозяйственно-питьевого и противопожарного водоснабжения, для горячего водоснабжения, отопления, для установки приборов учета тепла, для установки насосов для циркуляции горячей воды в магистральных сетях и стояках</w:t>
            </w:r>
          </w:p>
        </w:tc>
        <w:tc>
          <w:tcPr>
            <w:tcW w:w="1737" w:type="dxa"/>
          </w:tcPr>
          <w:p w:rsidR="001E693A" w:rsidRPr="00E62497" w:rsidRDefault="001E693A" w:rsidP="00BA23B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Cs w:val="22"/>
              </w:rPr>
              <w:t>391,76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2497">
              <w:rPr>
                <w:rFonts w:asciiTheme="minorHAnsi" w:hAnsiTheme="minorHAnsi" w:cstheme="minorHAnsi"/>
                <w:szCs w:val="22"/>
              </w:rPr>
              <w:t>Электрощитовая</w:t>
            </w:r>
            <w:proofErr w:type="spellEnd"/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Секция №1 на 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907B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 xml:space="preserve">Для приема </w:t>
            </w:r>
            <w:r>
              <w:rPr>
                <w:rFonts w:asciiTheme="minorHAnsi" w:hAnsiTheme="minorHAnsi" w:cstheme="minorHAnsi"/>
                <w:szCs w:val="22"/>
              </w:rPr>
              <w:t>и распределения электроэнергии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14,44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18,59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4,86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9,26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3,37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5,54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16,82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2D5B6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15,62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2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2D5B6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16,77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6104C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6104C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6104C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№1 на 4</w:t>
            </w:r>
            <w:r w:rsidRPr="00FF47E0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9F497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№1 на 5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№1 на 6</w:t>
            </w:r>
            <w:r w:rsidRPr="00FF47E0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8"/>
          </w:tcPr>
          <w:p w:rsidR="001E693A" w:rsidRPr="00FF47E0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FF47E0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FF47E0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E276E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15,17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440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37,96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Машинное помещение лифтов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3,95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23,02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1,84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A619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913F19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Технические помещения</w:t>
            </w:r>
          </w:p>
        </w:tc>
        <w:tc>
          <w:tcPr>
            <w:tcW w:w="4397" w:type="dxa"/>
            <w:gridSpan w:val="12"/>
          </w:tcPr>
          <w:p w:rsidR="001E693A" w:rsidRPr="00913F19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913F19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913F19" w:rsidRDefault="001E693A" w:rsidP="00A619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459,98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На отметке +61,980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A619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12,37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7605C">
              <w:rPr>
                <w:rFonts w:asciiTheme="minorHAnsi" w:hAnsiTheme="minorHAnsi" w:cstheme="minorHAnsi"/>
                <w:szCs w:val="22"/>
              </w:rPr>
              <w:t>Электрощитовая</w:t>
            </w:r>
            <w:proofErr w:type="spellEnd"/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Секция №2 на 1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907B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Для приема и распределения электроэнергии</w:t>
            </w:r>
          </w:p>
        </w:tc>
        <w:tc>
          <w:tcPr>
            <w:tcW w:w="1737" w:type="dxa"/>
          </w:tcPr>
          <w:p w:rsidR="001E693A" w:rsidRPr="0057605C" w:rsidRDefault="001E693A" w:rsidP="001335D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12,86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18,67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6,84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5,47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E684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84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5E684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84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8"/>
          </w:tcPr>
          <w:p w:rsidR="001E693A" w:rsidRPr="005E684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84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E6847" w:rsidRDefault="001E693A" w:rsidP="001335D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E6847">
              <w:rPr>
                <w:rFonts w:asciiTheme="minorHAnsi" w:hAnsiTheme="minorHAnsi" w:cstheme="minorHAnsi"/>
                <w:szCs w:val="22"/>
              </w:rPr>
              <w:t>14,58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15,62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2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16,88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E276E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3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E276E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4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4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4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4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4</w:t>
            </w:r>
            <w:r w:rsidRPr="00E62497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3,76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13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8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57605C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</w:t>
            </w: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 на 14</w:t>
            </w:r>
            <w:r w:rsidRPr="00E62497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15,19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Эвакуационная лестница</w:t>
            </w:r>
          </w:p>
        </w:tc>
        <w:tc>
          <w:tcPr>
            <w:tcW w:w="4397" w:type="dxa"/>
            <w:gridSpan w:val="12"/>
          </w:tcPr>
          <w:p w:rsidR="001E693A" w:rsidRPr="0057605C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7605C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Входная группа секции №2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на 1</w:t>
            </w: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E276E1">
              <w:rPr>
                <w:rFonts w:asciiTheme="minorHAnsi" w:hAnsiTheme="minorHAnsi" w:cstheme="minorHAnsi"/>
                <w:szCs w:val="22"/>
              </w:rPr>
              <w:t xml:space="preserve"> этаже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913F19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7" w:type="dxa"/>
            <w:gridSpan w:val="12"/>
          </w:tcPr>
          <w:p w:rsidR="001E693A" w:rsidRPr="00913F19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8"/>
          </w:tcPr>
          <w:p w:rsidR="001E693A" w:rsidRPr="00913F19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913F19" w:rsidRDefault="001E693A" w:rsidP="005A424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31,81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Машинное помещение лифтов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B846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16,14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3,81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2,76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7" w:type="dxa"/>
            <w:gridSpan w:val="12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62497" w:rsidRDefault="001E693A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14,90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7" w:type="dxa"/>
            <w:gridSpan w:val="12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E276E1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9,98</w:t>
            </w:r>
          </w:p>
        </w:tc>
      </w:tr>
      <w:tr w:rsidR="001E693A" w:rsidRPr="00E62497" w:rsidTr="00CC40B9">
        <w:tc>
          <w:tcPr>
            <w:tcW w:w="1008" w:type="dxa"/>
          </w:tcPr>
          <w:p w:rsidR="001E693A" w:rsidRPr="00E62497" w:rsidRDefault="001E693A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1E693A" w:rsidRPr="00913F19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Технические помещения</w:t>
            </w:r>
          </w:p>
        </w:tc>
        <w:tc>
          <w:tcPr>
            <w:tcW w:w="4397" w:type="dxa"/>
            <w:gridSpan w:val="12"/>
          </w:tcPr>
          <w:p w:rsidR="001E693A" w:rsidRPr="00913F19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8"/>
          </w:tcPr>
          <w:p w:rsidR="001E693A" w:rsidRPr="00913F19" w:rsidRDefault="001E693A" w:rsidP="00FA663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1E693A" w:rsidRPr="00913F19" w:rsidRDefault="001E693A" w:rsidP="00913F1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446,69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E62497" w:rsidRDefault="0088391F" w:rsidP="006E4F1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7" w:type="dxa"/>
            <w:gridSpan w:val="12"/>
          </w:tcPr>
          <w:p w:rsidR="0088391F" w:rsidRPr="00E62497" w:rsidRDefault="0088391F" w:rsidP="006E4F1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На отметке +61,980</w:t>
            </w:r>
          </w:p>
        </w:tc>
        <w:tc>
          <w:tcPr>
            <w:tcW w:w="5638" w:type="dxa"/>
            <w:gridSpan w:val="18"/>
          </w:tcPr>
          <w:p w:rsidR="0088391F" w:rsidRPr="00E62497" w:rsidRDefault="0088391F" w:rsidP="006E4F1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7" w:type="dxa"/>
          </w:tcPr>
          <w:p w:rsidR="0088391F" w:rsidRPr="00E62497" w:rsidRDefault="0088391F" w:rsidP="006E4F1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12,37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88391F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Помещение охраны</w:t>
            </w:r>
          </w:p>
        </w:tc>
        <w:tc>
          <w:tcPr>
            <w:tcW w:w="4397" w:type="dxa"/>
            <w:gridSpan w:val="12"/>
          </w:tcPr>
          <w:p w:rsidR="0088391F" w:rsidRPr="00996D30" w:rsidRDefault="0088391F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88391F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0,000</w:t>
            </w:r>
          </w:p>
        </w:tc>
        <w:tc>
          <w:tcPr>
            <w:tcW w:w="1737" w:type="dxa"/>
          </w:tcPr>
          <w:p w:rsidR="0088391F" w:rsidRPr="00996D30" w:rsidRDefault="0088391F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15,96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996D3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4397" w:type="dxa"/>
            <w:gridSpan w:val="12"/>
          </w:tcPr>
          <w:p w:rsidR="0088391F" w:rsidRPr="00996D30" w:rsidRDefault="00996D30" w:rsidP="00996D3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0,000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2,52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96D30">
              <w:rPr>
                <w:rFonts w:asciiTheme="minorHAnsi" w:hAnsiTheme="minorHAnsi" w:cstheme="minorHAnsi"/>
                <w:szCs w:val="22"/>
              </w:rPr>
              <w:t>Венткамера</w:t>
            </w:r>
            <w:proofErr w:type="spellEnd"/>
          </w:p>
        </w:tc>
        <w:tc>
          <w:tcPr>
            <w:tcW w:w="4397" w:type="dxa"/>
            <w:gridSpan w:val="12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0,000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16,31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7" w:type="dxa"/>
            <w:gridSpan w:val="12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0,000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23,46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96D30">
              <w:rPr>
                <w:rFonts w:asciiTheme="minorHAnsi" w:hAnsiTheme="minorHAnsi" w:cstheme="minorHAnsi"/>
                <w:szCs w:val="22"/>
              </w:rPr>
              <w:t>Венткамера</w:t>
            </w:r>
            <w:proofErr w:type="spellEnd"/>
          </w:p>
        </w:tc>
        <w:tc>
          <w:tcPr>
            <w:tcW w:w="4397" w:type="dxa"/>
            <w:gridSpan w:val="12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0,000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8,41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Рампа</w:t>
            </w:r>
          </w:p>
        </w:tc>
        <w:tc>
          <w:tcPr>
            <w:tcW w:w="4397" w:type="dxa"/>
            <w:gridSpan w:val="12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0,000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184,57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96D30">
              <w:rPr>
                <w:rFonts w:asciiTheme="minorHAnsi" w:hAnsiTheme="minorHAnsi" w:cstheme="minorHAnsi"/>
                <w:szCs w:val="22"/>
              </w:rPr>
              <w:t>Венткамера</w:t>
            </w:r>
            <w:proofErr w:type="spellEnd"/>
          </w:p>
        </w:tc>
        <w:tc>
          <w:tcPr>
            <w:tcW w:w="4397" w:type="dxa"/>
            <w:gridSpan w:val="12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0,000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25,68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7" w:type="dxa"/>
            <w:gridSpan w:val="12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0,000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18,37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96D30">
              <w:rPr>
                <w:rFonts w:asciiTheme="minorHAnsi" w:hAnsiTheme="minorHAnsi" w:cstheme="minorHAnsi"/>
                <w:szCs w:val="22"/>
              </w:rPr>
              <w:t>Венткамера</w:t>
            </w:r>
            <w:proofErr w:type="spellEnd"/>
          </w:p>
        </w:tc>
        <w:tc>
          <w:tcPr>
            <w:tcW w:w="4397" w:type="dxa"/>
            <w:gridSpan w:val="12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0,000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8,12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7" w:type="dxa"/>
            <w:gridSpan w:val="12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996D3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+3,620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10,55</w:t>
            </w:r>
          </w:p>
        </w:tc>
      </w:tr>
      <w:tr w:rsidR="0088391F" w:rsidRPr="00E62497" w:rsidTr="00CC40B9">
        <w:tc>
          <w:tcPr>
            <w:tcW w:w="1008" w:type="dxa"/>
          </w:tcPr>
          <w:p w:rsidR="0088391F" w:rsidRPr="00E62497" w:rsidRDefault="0088391F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96D30">
              <w:rPr>
                <w:rFonts w:asciiTheme="minorHAnsi" w:hAnsiTheme="minorHAnsi" w:cstheme="minorHAnsi"/>
                <w:szCs w:val="22"/>
              </w:rPr>
              <w:t>Венткамера</w:t>
            </w:r>
            <w:proofErr w:type="spellEnd"/>
          </w:p>
        </w:tc>
        <w:tc>
          <w:tcPr>
            <w:tcW w:w="4397" w:type="dxa"/>
            <w:gridSpan w:val="12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+3,620</w:t>
            </w:r>
          </w:p>
        </w:tc>
        <w:tc>
          <w:tcPr>
            <w:tcW w:w="1737" w:type="dxa"/>
          </w:tcPr>
          <w:p w:rsidR="0088391F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138,92</w:t>
            </w:r>
          </w:p>
        </w:tc>
      </w:tr>
      <w:tr w:rsidR="00996D30" w:rsidRPr="00E62497" w:rsidTr="00CC40B9">
        <w:tc>
          <w:tcPr>
            <w:tcW w:w="1008" w:type="dxa"/>
          </w:tcPr>
          <w:p w:rsidR="00996D30" w:rsidRPr="00E62497" w:rsidRDefault="00996D30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38" w:type="dxa"/>
            <w:gridSpan w:val="7"/>
          </w:tcPr>
          <w:p w:rsidR="00996D30" w:rsidRPr="00996D30" w:rsidRDefault="00996D30" w:rsidP="00996D3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96D30">
              <w:rPr>
                <w:rFonts w:asciiTheme="minorHAnsi" w:hAnsiTheme="minorHAnsi" w:cstheme="minorHAnsi"/>
                <w:szCs w:val="22"/>
              </w:rPr>
              <w:t>Венткамера</w:t>
            </w:r>
            <w:proofErr w:type="spellEnd"/>
          </w:p>
        </w:tc>
        <w:tc>
          <w:tcPr>
            <w:tcW w:w="4397" w:type="dxa"/>
            <w:gridSpan w:val="12"/>
          </w:tcPr>
          <w:p w:rsidR="00996D30" w:rsidRPr="00996D30" w:rsidRDefault="00996D30" w:rsidP="00996D3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cstheme="minorHAnsi"/>
              </w:rPr>
              <w:t>Автостоянка</w:t>
            </w:r>
          </w:p>
        </w:tc>
        <w:tc>
          <w:tcPr>
            <w:tcW w:w="5638" w:type="dxa"/>
            <w:gridSpan w:val="18"/>
          </w:tcPr>
          <w:p w:rsidR="00996D30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Помещения общего пользования на отметке +3,620</w:t>
            </w:r>
          </w:p>
        </w:tc>
        <w:tc>
          <w:tcPr>
            <w:tcW w:w="1737" w:type="dxa"/>
          </w:tcPr>
          <w:p w:rsidR="00996D30" w:rsidRPr="00996D30" w:rsidRDefault="00996D30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96D30">
              <w:rPr>
                <w:rFonts w:asciiTheme="minorHAnsi" w:hAnsiTheme="minorHAnsi" w:cstheme="minorHAnsi"/>
                <w:szCs w:val="22"/>
              </w:rPr>
              <w:t>96,92</w:t>
            </w: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2" w:name="P529"/>
            <w:bookmarkEnd w:id="52"/>
            <w:r w:rsidRPr="00F45C48">
              <w:rPr>
                <w:rFonts w:asciiTheme="minorHAnsi" w:hAnsiTheme="minorHAnsi" w:cstheme="minorHAnsi"/>
                <w:szCs w:val="22"/>
              </w:rPr>
              <w:t>16.2. Перечень и характеристики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N п\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Описание места расположения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оборудования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Характеристики</w:t>
            </w:r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Назначение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996D30" w:rsidRPr="00270942" w:rsidTr="00CC40B9">
        <w:trPr>
          <w:trHeight w:val="547"/>
        </w:trPr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 w:rsidRPr="00270942">
              <w:rPr>
                <w:rFonts w:cstheme="minorHAnsi"/>
              </w:rPr>
              <w:t>электрощитовой</w:t>
            </w:r>
            <w:proofErr w:type="spellEnd"/>
            <w:r w:rsidRPr="00270942">
              <w:rPr>
                <w:rFonts w:cstheme="minorHAnsi"/>
              </w:rPr>
              <w:t xml:space="preserve"> №1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0942">
              <w:rPr>
                <w:rFonts w:cstheme="minorHAnsi"/>
              </w:rPr>
              <w:t>АПвБбШн</w:t>
            </w:r>
            <w:proofErr w:type="gramStart"/>
            <w:r w:rsidRPr="00270942">
              <w:rPr>
                <w:rFonts w:cstheme="minorHAnsi"/>
              </w:rPr>
              <w:t>г</w:t>
            </w:r>
            <w:proofErr w:type="spellEnd"/>
            <w:r w:rsidRPr="00270942">
              <w:rPr>
                <w:rFonts w:cstheme="minorHAnsi"/>
              </w:rPr>
              <w:t>(</w:t>
            </w:r>
            <w:proofErr w:type="gramEnd"/>
            <w:r w:rsidRPr="00270942">
              <w:rPr>
                <w:rFonts w:cstheme="minorHAnsi"/>
              </w:rPr>
              <w:t>А)</w:t>
            </w:r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1</w:t>
            </w:r>
          </w:p>
        </w:tc>
      </w:tr>
      <w:tr w:rsidR="00996D30" w:rsidRPr="00270942" w:rsidTr="00CC40B9">
        <w:trPr>
          <w:trHeight w:val="501"/>
        </w:trPr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 w:rsidRPr="00270942">
              <w:rPr>
                <w:rFonts w:cstheme="minorHAnsi"/>
              </w:rPr>
              <w:t>электрощитовой</w:t>
            </w:r>
            <w:proofErr w:type="spellEnd"/>
            <w:r w:rsidRPr="00270942">
              <w:rPr>
                <w:rFonts w:cstheme="minorHAnsi"/>
              </w:rPr>
              <w:t xml:space="preserve"> №2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0942">
              <w:rPr>
                <w:rFonts w:cstheme="minorHAnsi"/>
              </w:rPr>
              <w:t>АПвБбШн</w:t>
            </w:r>
            <w:proofErr w:type="gramStart"/>
            <w:r w:rsidRPr="00270942">
              <w:rPr>
                <w:rFonts w:cstheme="minorHAnsi"/>
              </w:rPr>
              <w:t>г</w:t>
            </w:r>
            <w:proofErr w:type="spellEnd"/>
            <w:r w:rsidRPr="00270942">
              <w:rPr>
                <w:rFonts w:cstheme="minorHAnsi"/>
              </w:rPr>
              <w:t>(</w:t>
            </w:r>
            <w:proofErr w:type="gramEnd"/>
            <w:r w:rsidRPr="00270942">
              <w:rPr>
                <w:rFonts w:cstheme="minorHAnsi"/>
              </w:rPr>
              <w:t>А)</w:t>
            </w:r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2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Сеть уличного освещения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ВВГнг</w:t>
            </w:r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Освещение игровой площадки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0942">
              <w:rPr>
                <w:rFonts w:cstheme="minorHAnsi"/>
              </w:rPr>
              <w:t>Электрощитовая</w:t>
            </w:r>
            <w:proofErr w:type="spellEnd"/>
            <w:r w:rsidRPr="00270942">
              <w:rPr>
                <w:rFonts w:cstheme="minorHAnsi"/>
              </w:rPr>
              <w:t xml:space="preserve"> №1</w:t>
            </w:r>
          </w:p>
          <w:p w:rsidR="00996D30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0942">
              <w:rPr>
                <w:rFonts w:cstheme="minorHAnsi"/>
              </w:rPr>
              <w:lastRenderedPageBreak/>
              <w:t>Электрощитовая</w:t>
            </w:r>
            <w:proofErr w:type="spellEnd"/>
            <w:r w:rsidRPr="00270942">
              <w:rPr>
                <w:rFonts w:cstheme="minorHAnsi"/>
              </w:rPr>
              <w:t xml:space="preserve"> №2</w:t>
            </w:r>
          </w:p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Электрощитовая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Автостояки</w:t>
            </w:r>
            <w:proofErr w:type="spellEnd"/>
          </w:p>
        </w:tc>
        <w:tc>
          <w:tcPr>
            <w:tcW w:w="4021" w:type="dxa"/>
            <w:gridSpan w:val="12"/>
          </w:tcPr>
          <w:p w:rsidR="00996D30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lastRenderedPageBreak/>
              <w:t xml:space="preserve">Вводные и распределительные панели </w:t>
            </w:r>
            <w:r w:rsidRPr="00270942">
              <w:rPr>
                <w:rFonts w:cstheme="minorHAnsi"/>
              </w:rPr>
              <w:lastRenderedPageBreak/>
              <w:t>ВРУ-1, ВРУ-2, ВРУ-3</w:t>
            </w:r>
            <w:r>
              <w:rPr>
                <w:rFonts w:cstheme="minorHAnsi"/>
              </w:rPr>
              <w:t>, ВРУ-4, ВРУ-5</w:t>
            </w:r>
          </w:p>
          <w:p w:rsidR="00996D30" w:rsidRDefault="00996D30" w:rsidP="008144C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ВРУ-АВР-1, ВРУ-АВР-2, ВРУ-АВР-3</w:t>
            </w:r>
          </w:p>
          <w:p w:rsidR="00996D30" w:rsidRPr="00270942" w:rsidRDefault="00996D30" w:rsidP="008144C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ВРУ-1-13</w:t>
            </w:r>
            <w:r w:rsidRPr="00270942">
              <w:rPr>
                <w:rFonts w:cstheme="minorHAnsi"/>
              </w:rPr>
              <w:t>-20 УХЛ</w:t>
            </w:r>
            <w:proofErr w:type="gramStart"/>
            <w:r w:rsidRPr="00270942">
              <w:rPr>
                <w:rFonts w:cstheme="minorHAnsi"/>
              </w:rPr>
              <w:t>4</w:t>
            </w:r>
            <w:proofErr w:type="gramEnd"/>
          </w:p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lastRenderedPageBreak/>
              <w:t>ВРУ-1-48-03 УХЛ</w:t>
            </w:r>
            <w:proofErr w:type="gramStart"/>
            <w:r w:rsidRPr="00270942">
              <w:rPr>
                <w:rFonts w:cstheme="minorHAnsi"/>
              </w:rPr>
              <w:t>4</w:t>
            </w:r>
            <w:proofErr w:type="gramEnd"/>
          </w:p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ША-8366-250-74УКЛ4</w:t>
            </w:r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lastRenderedPageBreak/>
              <w:t xml:space="preserve">Электроснабжение квартир, лифтов, ИТП, МОП, </w:t>
            </w:r>
            <w:r w:rsidRPr="00270942">
              <w:rPr>
                <w:rFonts w:cstheme="minorHAnsi"/>
              </w:rPr>
              <w:lastRenderedPageBreak/>
              <w:t>офисов</w:t>
            </w:r>
            <w:r>
              <w:rPr>
                <w:rFonts w:cstheme="minorHAnsi"/>
              </w:rPr>
              <w:t>, автостоянки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Жилой дом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Распределительные сети жилого дома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ВВГнг, ВВГнг-</w:t>
            </w:r>
            <w:proofErr w:type="gramStart"/>
            <w:r w:rsidRPr="00BB4A1D">
              <w:rPr>
                <w:rFonts w:cstheme="minorHAnsi"/>
                <w:lang w:val="en-US"/>
              </w:rPr>
              <w:t>LS</w:t>
            </w:r>
            <w:proofErr w:type="gramEnd"/>
            <w:r w:rsidRPr="00BB4A1D">
              <w:rPr>
                <w:rFonts w:cstheme="minorHAnsi"/>
              </w:rPr>
              <w:t>,</w:t>
            </w:r>
          </w:p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ВВГнг-</w:t>
            </w:r>
            <w:proofErr w:type="gramStart"/>
            <w:r w:rsidRPr="00BB4A1D">
              <w:rPr>
                <w:rFonts w:cstheme="minorHAnsi"/>
              </w:rPr>
              <w:t>FRLS</w:t>
            </w:r>
            <w:proofErr w:type="gramEnd"/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6118F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на вводе в здание, в помещении </w:t>
            </w:r>
            <w:proofErr w:type="gramStart"/>
            <w:r w:rsidRPr="00BB4A1D">
              <w:rPr>
                <w:rFonts w:cstheme="minorHAnsi"/>
              </w:rPr>
              <w:t>насосной</w:t>
            </w:r>
            <w:proofErr w:type="gramEnd"/>
          </w:p>
        </w:tc>
        <w:tc>
          <w:tcPr>
            <w:tcW w:w="4021" w:type="dxa"/>
            <w:gridSpan w:val="12"/>
          </w:tcPr>
          <w:p w:rsidR="00996D30" w:rsidRPr="00BB4A1D" w:rsidRDefault="00996D30" w:rsidP="0086118F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Насосная установка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6118F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производительность 4,68 л/с, напор - 31 м, мощность 7,5 кВт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повышение давление в системе ХВС и ГВС 1 зоны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6118F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на вводе в здание, в помещении </w:t>
            </w:r>
            <w:proofErr w:type="gramStart"/>
            <w:r w:rsidRPr="00BB4A1D">
              <w:rPr>
                <w:rFonts w:cstheme="minorHAnsi"/>
              </w:rPr>
              <w:t>насосной</w:t>
            </w:r>
            <w:proofErr w:type="gramEnd"/>
          </w:p>
        </w:tc>
        <w:tc>
          <w:tcPr>
            <w:tcW w:w="4021" w:type="dxa"/>
            <w:gridSpan w:val="12"/>
          </w:tcPr>
          <w:p w:rsidR="00996D30" w:rsidRPr="00BB4A1D" w:rsidRDefault="00996D30" w:rsidP="0086118F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Насосная установка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производительность 3,94 л/с, напор - 65 м, мощность 7,5 кВт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6118F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повышение давление в системе ХВС и ГВС 2 зоны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на вводе в здание, в помещении </w:t>
            </w:r>
            <w:proofErr w:type="gramStart"/>
            <w:r w:rsidRPr="00BB4A1D">
              <w:rPr>
                <w:rFonts w:cstheme="minorHAnsi"/>
              </w:rPr>
              <w:t>насосной</w:t>
            </w:r>
            <w:proofErr w:type="gramEnd"/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Насосная установка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6118F">
            <w:pPr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производительность 8,7 л/с, напор - 72 м, мощность 5,5 кВт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повышение давление в сети при пожаре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6118F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На трубопроводе холодного водоснабжения, в помещении </w:t>
            </w:r>
            <w:proofErr w:type="gramStart"/>
            <w:r w:rsidRPr="00BB4A1D">
              <w:rPr>
                <w:rFonts w:cstheme="minorHAnsi"/>
              </w:rPr>
              <w:t>насосной</w:t>
            </w:r>
            <w:proofErr w:type="gramEnd"/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СПТ, ПРЭМ </w:t>
            </w:r>
            <w:proofErr w:type="spellStart"/>
            <w:r w:rsidRPr="00BB4A1D">
              <w:rPr>
                <w:rFonts w:cstheme="minorHAnsi"/>
              </w:rPr>
              <w:t>Ду</w:t>
            </w:r>
            <w:proofErr w:type="spellEnd"/>
            <w:r w:rsidRPr="00BB4A1D">
              <w:rPr>
                <w:rFonts w:cstheme="minorHAnsi"/>
              </w:rPr>
              <w:t xml:space="preserve"> 65 мм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Учет водопотребления всего здания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362B03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6118F">
              <w:rPr>
                <w:rFonts w:cstheme="minorHAnsi"/>
              </w:rPr>
              <w:t>На трубопроводе холодного водоснабжения, в помещениях санузлов офисов</w:t>
            </w:r>
          </w:p>
        </w:tc>
        <w:tc>
          <w:tcPr>
            <w:tcW w:w="4021" w:type="dxa"/>
            <w:gridSpan w:val="12"/>
          </w:tcPr>
          <w:p w:rsidR="00996D30" w:rsidRPr="00362B03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>Прибор учета</w:t>
            </w:r>
          </w:p>
        </w:tc>
        <w:tc>
          <w:tcPr>
            <w:tcW w:w="2743" w:type="dxa"/>
            <w:gridSpan w:val="7"/>
          </w:tcPr>
          <w:p w:rsidR="00996D30" w:rsidRPr="00362B03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6118F">
              <w:rPr>
                <w:rFonts w:cstheme="minorHAnsi"/>
              </w:rPr>
              <w:t xml:space="preserve">СВК </w:t>
            </w:r>
            <w:proofErr w:type="spellStart"/>
            <w:r w:rsidRPr="0086118F">
              <w:rPr>
                <w:rFonts w:cstheme="minorHAnsi"/>
              </w:rPr>
              <w:t>Ду</w:t>
            </w:r>
            <w:proofErr w:type="spellEnd"/>
            <w:r w:rsidRPr="0086118F">
              <w:rPr>
                <w:rFonts w:cstheme="minorHAnsi"/>
              </w:rPr>
              <w:t xml:space="preserve"> 15 мм</w:t>
            </w:r>
          </w:p>
        </w:tc>
        <w:tc>
          <w:tcPr>
            <w:tcW w:w="5343" w:type="dxa"/>
            <w:gridSpan w:val="13"/>
          </w:tcPr>
          <w:p w:rsidR="00996D30" w:rsidRPr="00362B03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>Учет холодной воды для офисов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6118F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На трубопроводе горячего водоснабжения, в помещениях санузлов офисов 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Прибор учета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СВК </w:t>
            </w:r>
            <w:proofErr w:type="spellStart"/>
            <w:r w:rsidRPr="00BB4A1D">
              <w:rPr>
                <w:rFonts w:cstheme="minorHAnsi"/>
              </w:rPr>
              <w:t>Ду</w:t>
            </w:r>
            <w:proofErr w:type="spellEnd"/>
            <w:r w:rsidRPr="00BB4A1D">
              <w:rPr>
                <w:rFonts w:cstheme="minorHAnsi"/>
              </w:rPr>
              <w:t xml:space="preserve"> 15 мм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Учет горячей воды для офисов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6118F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На трубопроводе холодного водоснабжения, в помещении </w:t>
            </w:r>
            <w:proofErr w:type="gramStart"/>
            <w:r w:rsidRPr="00BB4A1D">
              <w:rPr>
                <w:rFonts w:cstheme="minorHAnsi"/>
              </w:rPr>
              <w:t>насосной</w:t>
            </w:r>
            <w:proofErr w:type="gramEnd"/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Задвижка с электроприводом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ГРАНАР серия KR11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Для системы пожаротушения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Теплообменник пластинчатый отопления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B4A1D">
              <w:rPr>
                <w:rFonts w:cstheme="minorHAnsi"/>
              </w:rPr>
              <w:t>Alfa</w:t>
            </w:r>
            <w:proofErr w:type="spellEnd"/>
            <w:r w:rsidRPr="00BB4A1D">
              <w:rPr>
                <w:rFonts w:cstheme="minorHAnsi"/>
              </w:rPr>
              <w:t xml:space="preserve"> </w:t>
            </w:r>
            <w:proofErr w:type="spellStart"/>
            <w:r w:rsidRPr="00BB4A1D">
              <w:rPr>
                <w:rFonts w:cstheme="minorHAnsi"/>
              </w:rPr>
              <w:t>Laval</w:t>
            </w:r>
            <w:proofErr w:type="spellEnd"/>
            <w:r w:rsidRPr="00BB4A1D">
              <w:rPr>
                <w:rFonts w:cstheme="minorHAnsi"/>
              </w:rPr>
              <w:t xml:space="preserve"> R63-FG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jc w:val="center"/>
              <w:rPr>
                <w:color w:val="000000"/>
                <w:sz w:val="24"/>
                <w:szCs w:val="24"/>
              </w:rPr>
            </w:pPr>
            <w:r w:rsidRPr="00BB4A1D">
              <w:rPr>
                <w:color w:val="000000"/>
              </w:rPr>
              <w:t>Поддержание требуемой температуры системы отопления в 1 зоне</w:t>
            </w:r>
          </w:p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Теплообменник пластинчатый отопления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B4A1D">
              <w:rPr>
                <w:rFonts w:cstheme="minorHAnsi"/>
              </w:rPr>
              <w:t>Alfa</w:t>
            </w:r>
            <w:proofErr w:type="spellEnd"/>
            <w:r w:rsidRPr="00BB4A1D">
              <w:rPr>
                <w:rFonts w:cstheme="minorHAnsi"/>
              </w:rPr>
              <w:t xml:space="preserve"> </w:t>
            </w:r>
            <w:proofErr w:type="spellStart"/>
            <w:r w:rsidRPr="00BB4A1D">
              <w:rPr>
                <w:rFonts w:cstheme="minorHAnsi"/>
              </w:rPr>
              <w:t>Laval</w:t>
            </w:r>
            <w:proofErr w:type="spellEnd"/>
            <w:r w:rsidRPr="00BB4A1D">
              <w:rPr>
                <w:rFonts w:cstheme="minorHAnsi"/>
              </w:rPr>
              <w:t xml:space="preserve"> R63-FG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FA6637">
            <w:pPr>
              <w:jc w:val="center"/>
              <w:rPr>
                <w:color w:val="000000"/>
                <w:sz w:val="24"/>
                <w:szCs w:val="24"/>
              </w:rPr>
            </w:pPr>
            <w:r w:rsidRPr="00BB4A1D">
              <w:rPr>
                <w:color w:val="000000"/>
              </w:rPr>
              <w:t>Поддержание требуемой температуры системы отопления во 2 зоне</w:t>
            </w:r>
          </w:p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Теплообменник пластинчатый ГВС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B4A1D">
              <w:rPr>
                <w:rFonts w:cstheme="minorHAnsi"/>
              </w:rPr>
              <w:t>Alfa</w:t>
            </w:r>
            <w:proofErr w:type="spellEnd"/>
            <w:r w:rsidRPr="00BB4A1D">
              <w:rPr>
                <w:rFonts w:cstheme="minorHAnsi"/>
              </w:rPr>
              <w:t xml:space="preserve"> </w:t>
            </w:r>
            <w:proofErr w:type="spellStart"/>
            <w:r w:rsidRPr="00BB4A1D">
              <w:rPr>
                <w:rFonts w:cstheme="minorHAnsi"/>
              </w:rPr>
              <w:t>Laval</w:t>
            </w:r>
            <w:proofErr w:type="spellEnd"/>
            <w:r w:rsidRPr="00BB4A1D">
              <w:rPr>
                <w:rFonts w:cstheme="minorHAnsi"/>
              </w:rPr>
              <w:t xml:space="preserve"> M10-BFG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поддержание требуемой температуры системы ГВС</w:t>
            </w:r>
          </w:p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1 зоны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Теплообменник пластинчатый ГВС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B4A1D">
              <w:rPr>
                <w:rFonts w:cstheme="minorHAnsi"/>
              </w:rPr>
              <w:t>Alfa</w:t>
            </w:r>
            <w:proofErr w:type="spellEnd"/>
            <w:r w:rsidRPr="00BB4A1D">
              <w:rPr>
                <w:rFonts w:cstheme="minorHAnsi"/>
              </w:rPr>
              <w:t xml:space="preserve"> </w:t>
            </w:r>
            <w:proofErr w:type="spellStart"/>
            <w:r w:rsidRPr="00BB4A1D">
              <w:rPr>
                <w:rFonts w:cstheme="minorHAnsi"/>
              </w:rPr>
              <w:t>Laval</w:t>
            </w:r>
            <w:proofErr w:type="spellEnd"/>
            <w:r w:rsidRPr="00BB4A1D">
              <w:rPr>
                <w:rFonts w:cstheme="minorHAnsi"/>
              </w:rPr>
              <w:t xml:space="preserve"> M10-BFG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поддержание требуемой температуры системы ГВС</w:t>
            </w:r>
          </w:p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2 зоны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Насос </w:t>
            </w:r>
            <w:proofErr w:type="spellStart"/>
            <w:r w:rsidRPr="00BB4A1D">
              <w:rPr>
                <w:rFonts w:cstheme="minorHAnsi"/>
              </w:rPr>
              <w:t>повысительный</w:t>
            </w:r>
            <w:proofErr w:type="spellEnd"/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производительность 47,8 м3/час, напор - 10 м, мощность 2,2 кВт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заполнение системы отопления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Насос циркуляционный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производительность 47,8 м3/час, напор - 10 м, мощность 2,2 кВт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756DAC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циркуляция теплоносителя в системе отопления</w:t>
            </w:r>
          </w:p>
          <w:p w:rsidR="00996D30" w:rsidRPr="00BB4A1D" w:rsidRDefault="00996D30" w:rsidP="00756DAC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1 зоны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Насос циркуляционный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производительность 47,8 м3/час, напор - 10 м, мощность 2,2 кВт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циркуляция теплоносителя в системе отопления</w:t>
            </w:r>
          </w:p>
          <w:p w:rsidR="00996D30" w:rsidRPr="00BB4A1D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2 зоны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2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Насос циркуляционный</w:t>
            </w:r>
          </w:p>
        </w:tc>
        <w:tc>
          <w:tcPr>
            <w:tcW w:w="2743" w:type="dxa"/>
            <w:gridSpan w:val="7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производительность 1,3 м3/час, напор - 11 м, мощность 0,55 кВт</w:t>
            </w:r>
          </w:p>
        </w:tc>
        <w:tc>
          <w:tcPr>
            <w:tcW w:w="5343" w:type="dxa"/>
            <w:gridSpan w:val="13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циркуляция теплоносителя в системе ГВС 1 зоны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270942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FA66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 циркуляционный</w:t>
            </w:r>
          </w:p>
        </w:tc>
        <w:tc>
          <w:tcPr>
            <w:tcW w:w="2743" w:type="dxa"/>
            <w:gridSpan w:val="7"/>
          </w:tcPr>
          <w:p w:rsidR="00996D30" w:rsidRPr="008D09B8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56DAC">
              <w:rPr>
                <w:rFonts w:cstheme="minorHAnsi"/>
              </w:rPr>
              <w:t>производительность 2,3 м3/час, напор - 26 м, мощность 0,55 кВт</w:t>
            </w:r>
          </w:p>
        </w:tc>
        <w:tc>
          <w:tcPr>
            <w:tcW w:w="5343" w:type="dxa"/>
            <w:gridSpan w:val="13"/>
          </w:tcPr>
          <w:p w:rsidR="00996D30" w:rsidRDefault="00996D30" w:rsidP="00756DAC">
            <w:pPr>
              <w:spacing w:after="0" w:line="240" w:lineRule="auto"/>
              <w:jc w:val="center"/>
              <w:rPr>
                <w:rFonts w:cstheme="minorHAnsi"/>
              </w:rPr>
            </w:pPr>
            <w:r w:rsidRPr="00756DAC">
              <w:rPr>
                <w:rFonts w:cstheme="minorHAnsi"/>
              </w:rPr>
              <w:t xml:space="preserve">циркуляция теплоносителя в системе ГВС </w:t>
            </w:r>
            <w:r>
              <w:rPr>
                <w:rFonts w:cstheme="minorHAnsi"/>
              </w:rPr>
              <w:t>2</w:t>
            </w:r>
            <w:r w:rsidRPr="00756DAC">
              <w:rPr>
                <w:rFonts w:cstheme="minorHAnsi"/>
              </w:rPr>
              <w:t xml:space="preserve"> зоны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>На вводе в ИТП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56DAC">
              <w:rPr>
                <w:rFonts w:cstheme="minorHAnsi"/>
              </w:rPr>
              <w:t>СПТ, расходомер</w:t>
            </w:r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Учет тепловой энергии всего здания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BB4A1D" w:rsidRDefault="00996D30" w:rsidP="00756DAC">
            <w:pPr>
              <w:spacing w:after="0" w:line="240" w:lineRule="auto"/>
              <w:jc w:val="center"/>
              <w:rPr>
                <w:rFonts w:cstheme="minorHAnsi"/>
              </w:rPr>
            </w:pPr>
            <w:r w:rsidRPr="00BB4A1D">
              <w:rPr>
                <w:rFonts w:cstheme="minorHAnsi"/>
              </w:rPr>
              <w:t xml:space="preserve">На трубопроводе отопления, </w:t>
            </w:r>
            <w:r w:rsidRPr="00BB4A1D">
              <w:rPr>
                <w:rFonts w:cstheme="minorHAnsi"/>
              </w:rPr>
              <w:lastRenderedPageBreak/>
              <w:t>в помещении ИТП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56DAC">
              <w:rPr>
                <w:rFonts w:cstheme="minorHAnsi"/>
              </w:rPr>
              <w:lastRenderedPageBreak/>
              <w:t>Общедомовой прибор учета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56DAC">
              <w:rPr>
                <w:rFonts w:cstheme="minorHAnsi"/>
              </w:rPr>
              <w:t>расходомер</w:t>
            </w:r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Учет тепловой энергии отопления для офисов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Трубопроводы отопления, горячего водоснабжения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723666">
              <w:rPr>
                <w:rFonts w:cstheme="minorHAnsi"/>
              </w:rPr>
              <w:t>истема автоматического регулирования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23666">
              <w:rPr>
                <w:rFonts w:cstheme="minorHAnsi"/>
              </w:rPr>
              <w:t>Сегнетикс</w:t>
            </w:r>
            <w:proofErr w:type="spellEnd"/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Создание и поддержание требуемых режимов теплоснабжения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Трубопроводы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723666">
              <w:rPr>
                <w:rFonts w:cstheme="minorHAnsi"/>
              </w:rPr>
              <w:t xml:space="preserve">тальные </w:t>
            </w:r>
            <w:proofErr w:type="spellStart"/>
            <w:r w:rsidRPr="00723666">
              <w:rPr>
                <w:rFonts w:cstheme="minorHAnsi"/>
              </w:rPr>
              <w:t>водогазопроводные</w:t>
            </w:r>
            <w:proofErr w:type="spellEnd"/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723666">
              <w:rPr>
                <w:rFonts w:cstheme="minorHAnsi"/>
              </w:rPr>
              <w:t>ередача ресурсов потребителю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5607EB" w:rsidRDefault="00996D30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4021" w:type="dxa"/>
            <w:gridSpan w:val="12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Запорная арматура</w:t>
            </w:r>
          </w:p>
        </w:tc>
        <w:tc>
          <w:tcPr>
            <w:tcW w:w="2743" w:type="dxa"/>
            <w:gridSpan w:val="7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723666">
              <w:rPr>
                <w:rFonts w:cstheme="minorHAnsi"/>
              </w:rPr>
              <w:t>тальная, шаровая</w:t>
            </w:r>
          </w:p>
        </w:tc>
        <w:tc>
          <w:tcPr>
            <w:tcW w:w="5343" w:type="dxa"/>
            <w:gridSpan w:val="13"/>
          </w:tcPr>
          <w:p w:rsidR="00996D30" w:rsidRPr="00270942" w:rsidRDefault="00996D30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723666">
              <w:rPr>
                <w:rFonts w:cstheme="minorHAnsi"/>
              </w:rPr>
              <w:t>ключение/отключение систем</w:t>
            </w: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3" w:name="P540"/>
            <w:bookmarkEnd w:id="53"/>
            <w:r w:rsidRPr="00D412CE">
              <w:rPr>
                <w:rFonts w:asciiTheme="minorHAnsi" w:hAnsiTheme="minorHAnsi" w:cstheme="minorHAnsi"/>
                <w:szCs w:val="22"/>
              </w:rPr>
              <w:t>16.3. И</w:t>
            </w:r>
            <w:r w:rsidRPr="00270942">
              <w:rPr>
                <w:rFonts w:asciiTheme="minorHAnsi" w:hAnsiTheme="minorHAnsi" w:cstheme="minorHAnsi"/>
                <w:szCs w:val="22"/>
              </w:rPr>
              <w:t>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N п\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имущества</w:t>
            </w:r>
          </w:p>
        </w:tc>
        <w:tc>
          <w:tcPr>
            <w:tcW w:w="2101" w:type="dxa"/>
            <w:gridSpan w:val="8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Назначение имущества</w:t>
            </w:r>
          </w:p>
        </w:tc>
        <w:tc>
          <w:tcPr>
            <w:tcW w:w="10006" w:type="dxa"/>
            <w:gridSpan w:val="24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Описание места расположения имущества</w:t>
            </w:r>
          </w:p>
        </w:tc>
      </w:tr>
      <w:tr w:rsidR="00996D30" w:rsidRPr="00270942" w:rsidTr="00CC40B9">
        <w:tc>
          <w:tcPr>
            <w:tcW w:w="1008" w:type="dxa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3" w:type="dxa"/>
            <w:gridSpan w:val="6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101" w:type="dxa"/>
            <w:gridSpan w:val="8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0006" w:type="dxa"/>
            <w:gridSpan w:val="24"/>
          </w:tcPr>
          <w:p w:rsidR="00996D30" w:rsidRPr="00270942" w:rsidRDefault="00996D30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4" w:name="P550"/>
            <w:bookmarkEnd w:id="54"/>
            <w:r w:rsidRPr="00D412CE">
              <w:rPr>
                <w:rFonts w:asciiTheme="minorHAnsi" w:hAnsiTheme="minorHAnsi" w:cstheme="minorHAnsi"/>
                <w:szCs w:val="22"/>
              </w:rPr>
              <w:t>17.1. О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примерном графике р</w:t>
            </w:r>
            <w:r>
              <w:rPr>
                <w:rFonts w:asciiTheme="minorHAnsi" w:hAnsiTheme="minorHAnsi" w:cstheme="minorHAnsi"/>
                <w:szCs w:val="22"/>
              </w:rPr>
              <w:t>еализации проекта строительства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25" w:type="dxa"/>
            <w:gridSpan w:val="5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270942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25" w:type="dxa"/>
            <w:gridSpan w:val="5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7</w:t>
            </w:r>
            <w:r w:rsidRPr="006754AD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25" w:type="dxa"/>
            <w:gridSpan w:val="5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25" w:type="dxa"/>
            <w:gridSpan w:val="5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  <w:r w:rsidRPr="006754AD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25" w:type="dxa"/>
            <w:gridSpan w:val="5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25" w:type="dxa"/>
            <w:gridSpan w:val="5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6754AD">
              <w:rPr>
                <w:rFonts w:asciiTheme="minorHAnsi" w:hAnsiTheme="minorHAnsi" w:cstheme="minorHAnsi"/>
                <w:szCs w:val="22"/>
              </w:rPr>
              <w:t>квартал 2018г.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25" w:type="dxa"/>
            <w:gridSpan w:val="5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  <w:r w:rsidRPr="00270942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25" w:type="dxa"/>
            <w:gridSpan w:val="5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6754AD">
              <w:rPr>
                <w:rFonts w:asciiTheme="minorHAnsi" w:hAnsiTheme="minorHAnsi" w:cstheme="minorHAnsi"/>
                <w:szCs w:val="22"/>
              </w:rPr>
              <w:t>квартал 2018г.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25" w:type="dxa"/>
            <w:gridSpan w:val="5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Получение разрешения на ввод в эксплуатацию объекта недвижимости.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4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25" w:type="dxa"/>
            <w:gridSpan w:val="5"/>
          </w:tcPr>
          <w:p w:rsidR="00996D30" w:rsidRPr="00270942" w:rsidRDefault="00996D30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="00B35BC4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9</w:t>
            </w:r>
            <w:r w:rsidRPr="006754AD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D31D13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31D13">
              <w:rPr>
                <w:rFonts w:asciiTheme="minorHAnsi" w:hAnsiTheme="minorHAnsi" w:cstheme="minorHAnsi"/>
                <w:szCs w:val="22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996D30" w:rsidRPr="00270942" w:rsidTr="00CC40B9">
        <w:tc>
          <w:tcPr>
            <w:tcW w:w="3911" w:type="dxa"/>
            <w:gridSpan w:val="7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18.1.1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Планируемая стоимость строительства (руб.)</w:t>
            </w:r>
          </w:p>
        </w:tc>
        <w:tc>
          <w:tcPr>
            <w:tcW w:w="4403" w:type="dxa"/>
            <w:gridSpan w:val="6"/>
          </w:tcPr>
          <w:p w:rsidR="00996D30" w:rsidRPr="001017EB" w:rsidRDefault="00996D30" w:rsidP="00D06E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874800400</w:t>
            </w: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5" w:name="P560"/>
            <w:bookmarkEnd w:id="55"/>
            <w:r w:rsidRPr="00270942">
              <w:rPr>
                <w:rFonts w:asciiTheme="minorHAnsi" w:hAnsiTheme="minorHAnsi" w:cstheme="minorHAnsi"/>
                <w:szCs w:val="22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19.1.1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способ обеспечения обязательств застройщика по договорам </w:t>
            </w:r>
            <w:r>
              <w:rPr>
                <w:rFonts w:asciiTheme="minorHAnsi" w:hAnsiTheme="minorHAnsi" w:cstheme="minorHAnsi"/>
                <w:szCs w:val="22"/>
              </w:rPr>
              <w:t>участия в долевом строительстве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Страхование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6" w:name="P563"/>
            <w:bookmarkEnd w:id="56"/>
            <w:r w:rsidRPr="00270942">
              <w:rPr>
                <w:rFonts w:asciiTheme="minorHAnsi" w:hAnsiTheme="minorHAnsi" w:cstheme="minorHAnsi"/>
                <w:szCs w:val="22"/>
              </w:rPr>
              <w:t>19.1.2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Кадастровый номер земельного участка, находящегося в залоге у участников долев</w:t>
            </w:r>
            <w:r>
              <w:rPr>
                <w:rFonts w:asciiTheme="minorHAnsi" w:hAnsiTheme="minorHAnsi" w:cstheme="minorHAnsi"/>
                <w:szCs w:val="22"/>
              </w:rPr>
              <w:t>ого строительства в силу закона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641EC5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41EC5">
              <w:rPr>
                <w:rStyle w:val="a3"/>
                <w:rFonts w:asciiTheme="minorHAnsi" w:hAnsiTheme="minorHAnsi" w:cstheme="minorHAnsi"/>
                <w:b w:val="0"/>
                <w:szCs w:val="22"/>
              </w:rPr>
              <w:t>54:35:041060:2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7" w:name="P565"/>
            <w:bookmarkEnd w:id="57"/>
            <w:r w:rsidRPr="00270942">
              <w:rPr>
                <w:rFonts w:asciiTheme="minorHAnsi" w:hAnsiTheme="minorHAnsi" w:cstheme="minorHAnsi"/>
                <w:szCs w:val="22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19.2.1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19.2.2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без указания организационно-правовой формы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19.2.3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11615" w:type="dxa"/>
            <w:gridSpan w:val="3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8" w:name="P574"/>
            <w:bookmarkEnd w:id="58"/>
            <w:r w:rsidRPr="00270942">
              <w:rPr>
                <w:rFonts w:asciiTheme="minorHAnsi" w:hAnsiTheme="minorHAnsi" w:cstheme="minorHAnsi"/>
                <w:szCs w:val="22"/>
              </w:rPr>
              <w:t>20.1.1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соглашения или сделки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20.1.2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20.1.3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20.1.4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20.1.5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Сумма привлеченных средств (рублей)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20.1.6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9" w:name="P586"/>
            <w:bookmarkEnd w:id="59"/>
            <w:r w:rsidRPr="00270942">
              <w:rPr>
                <w:rFonts w:asciiTheme="minorHAnsi" w:hAnsiTheme="minorHAnsi" w:cstheme="minorHAnsi"/>
                <w:szCs w:val="22"/>
              </w:rPr>
              <w:t>20.1.7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</w:t>
            </w:r>
            <w:r>
              <w:rPr>
                <w:rFonts w:asciiTheme="minorHAnsi" w:hAnsiTheme="minorHAnsi" w:cstheme="minorHAnsi"/>
                <w:szCs w:val="22"/>
              </w:rPr>
              <w:t>о возврату привлеченных средств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0" w:name="P588"/>
            <w:bookmarkEnd w:id="60"/>
            <w:r w:rsidRPr="008D288C">
              <w:rPr>
                <w:rFonts w:asciiTheme="minorHAnsi" w:hAnsiTheme="minorHAnsi" w:cstheme="minorHAnsi"/>
                <w:szCs w:val="22"/>
              </w:rPr>
              <w:t>Раздел 21.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</w:t>
            </w:r>
            <w:r>
              <w:rPr>
                <w:rFonts w:asciiTheme="minorHAnsi" w:hAnsiTheme="minorHAnsi" w:cstheme="minorHAnsi"/>
                <w:szCs w:val="22"/>
              </w:rPr>
              <w:t xml:space="preserve"> телефона таких юридических лиц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1" w:name="P590"/>
            <w:bookmarkEnd w:id="61"/>
            <w:r w:rsidRPr="00270942">
              <w:rPr>
                <w:rFonts w:asciiTheme="minorHAnsi" w:hAnsiTheme="minorHAnsi" w:cstheme="minorHAnsi"/>
                <w:szCs w:val="22"/>
              </w:rPr>
              <w:t>21.1.1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Наличие связанных с застр</w:t>
            </w:r>
            <w:bookmarkStart w:id="62" w:name="_GoBack"/>
            <w:bookmarkEnd w:id="62"/>
            <w:r w:rsidRPr="00270942">
              <w:rPr>
                <w:rFonts w:asciiTheme="minorHAnsi" w:hAnsiTheme="minorHAnsi" w:cstheme="minorHAnsi"/>
                <w:szCs w:val="22"/>
              </w:rPr>
              <w:t>ойщиком юридических лиц для обеспечения исполнения минимальных требований к размеру уставного (ск</w:t>
            </w:r>
            <w:r>
              <w:rPr>
                <w:rFonts w:asciiTheme="minorHAnsi" w:hAnsiTheme="minorHAnsi" w:cstheme="minorHAnsi"/>
                <w:szCs w:val="22"/>
              </w:rPr>
              <w:t>ладочного) капитала застройщика</w:t>
            </w:r>
          </w:p>
        </w:tc>
        <w:tc>
          <w:tcPr>
            <w:tcW w:w="4403" w:type="dxa"/>
            <w:gridSpan w:val="6"/>
          </w:tcPr>
          <w:p w:rsidR="00996D30" w:rsidRPr="00270942" w:rsidRDefault="008D288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Нет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21.1.2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403" w:type="dxa"/>
            <w:gridSpan w:val="6"/>
          </w:tcPr>
          <w:p w:rsidR="00996D30" w:rsidRPr="00270942" w:rsidRDefault="005E01A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568 050 000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21.2. О фирменном наименовании 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21.2.1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21.2.2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21.2.3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  <w:tcBorders>
              <w:bottom w:val="nil"/>
            </w:tcBorders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21.3. О месте нахождения и адресе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21.3.1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Индекс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21.3.2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21.3.3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21.3.4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21.3.5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  <w:tcBorders>
              <w:bottom w:val="nil"/>
            </w:tcBorders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21.3.6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  <w:tcBorders>
              <w:top w:val="nil"/>
            </w:tcBorders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21.3.7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21.3.8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  <w:tcBorders>
              <w:top w:val="nil"/>
            </w:tcBorders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21.3.9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помещений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21.4. Об адресе электронной почты, номерах телефонов 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21.4.1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телефона</w:t>
            </w:r>
          </w:p>
        </w:tc>
        <w:tc>
          <w:tcPr>
            <w:tcW w:w="4403" w:type="dxa"/>
            <w:gridSpan w:val="6"/>
          </w:tcPr>
          <w:p w:rsidR="00996D30" w:rsidRPr="001017EB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21.4.2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электронной почты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21.4.3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3" w:name="P628"/>
            <w:bookmarkEnd w:id="63"/>
            <w:r w:rsidRPr="00270942">
              <w:rPr>
                <w:rFonts w:asciiTheme="minorHAnsi" w:hAnsiTheme="minorHAnsi" w:cstheme="minorHAnsi"/>
                <w:szCs w:val="22"/>
              </w:rPr>
              <w:t xml:space="preserve">Раздел 22.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застройщика и связанных с застройщиком юридических лиц,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соответствующем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сумме размеров уставного капитала застройщика и уставных (складочных) капиталов, уставных фондов связанных с заст</w:t>
            </w:r>
            <w:r>
              <w:rPr>
                <w:rFonts w:asciiTheme="minorHAnsi" w:hAnsiTheme="minorHAnsi" w:cstheme="minorHAnsi"/>
                <w:szCs w:val="22"/>
              </w:rPr>
              <w:t>ройщиком юридических лиц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застройщика и уставных (складочных) капиталов, уставных фондов 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4" w:name="P630"/>
            <w:bookmarkEnd w:id="64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22.1.1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максимально допустимой площади объектов доле</w:t>
            </w:r>
            <w:r>
              <w:rPr>
                <w:rFonts w:asciiTheme="minorHAnsi" w:hAnsiTheme="minorHAnsi" w:cstheme="minorHAnsi"/>
                <w:szCs w:val="22"/>
              </w:rPr>
              <w:t>вого строительства застройщика</w:t>
            </w:r>
          </w:p>
        </w:tc>
        <w:tc>
          <w:tcPr>
            <w:tcW w:w="4403" w:type="dxa"/>
            <w:gridSpan w:val="6"/>
          </w:tcPr>
          <w:p w:rsidR="00996D30" w:rsidRPr="00410287" w:rsidRDefault="0041028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D288C">
              <w:rPr>
                <w:rFonts w:asciiTheme="minorHAnsi" w:hAnsiTheme="minorHAnsi" w:cstheme="minorHAnsi"/>
                <w:szCs w:val="22"/>
                <w:lang w:val="en-US"/>
              </w:rPr>
              <w:t>250000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5" w:name="P632"/>
            <w:bookmarkEnd w:id="65"/>
            <w:r w:rsidRPr="00270942">
              <w:rPr>
                <w:rFonts w:asciiTheme="minorHAnsi" w:hAnsiTheme="minorHAnsi" w:cstheme="minorHAnsi"/>
                <w:szCs w:val="22"/>
              </w:rPr>
              <w:t>22.1.2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максимально допустимой площади объектов долевого строительства застройщика и 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270942" w:rsidRDefault="00996D30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6" w:name="P634"/>
            <w:bookmarkEnd w:id="66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Раздел 23.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</w:t>
            </w:r>
            <w:r>
              <w:rPr>
                <w:rFonts w:asciiTheme="minorHAnsi" w:hAnsiTheme="minorHAnsi" w:cstheme="minorHAnsi"/>
                <w:szCs w:val="22"/>
              </w:rPr>
              <w:t>торые не введены в эксплуатацию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996D30" w:rsidRPr="00270942" w:rsidRDefault="00996D30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декларациями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и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ко</w:t>
            </w:r>
            <w:r>
              <w:rPr>
                <w:rFonts w:asciiTheme="minorHAnsi" w:hAnsiTheme="minorHAnsi" w:cstheme="minorHAnsi"/>
                <w:szCs w:val="22"/>
              </w:rPr>
              <w:t>торые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не введены в эксплуатацию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7" w:name="P637"/>
            <w:bookmarkEnd w:id="67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23.1.1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403" w:type="dxa"/>
            <w:gridSpan w:val="6"/>
          </w:tcPr>
          <w:p w:rsidR="00996D30" w:rsidRPr="00410287" w:rsidRDefault="00410287" w:rsidP="00D06E1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127749.31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8" w:name="P639"/>
            <w:bookmarkEnd w:id="68"/>
            <w:r w:rsidRPr="00270942">
              <w:rPr>
                <w:rFonts w:asciiTheme="minorHAnsi" w:hAnsiTheme="minorHAnsi" w:cstheme="minorHAnsi"/>
                <w:szCs w:val="22"/>
              </w:rPr>
              <w:t>23.1.2</w:t>
            </w:r>
          </w:p>
        </w:tc>
        <w:tc>
          <w:tcPr>
            <w:tcW w:w="6740" w:type="dxa"/>
            <w:gridSpan w:val="2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403" w:type="dxa"/>
            <w:gridSpan w:val="6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823D8D">
              <w:rPr>
                <w:rFonts w:asciiTheme="minorHAnsi" w:hAnsiTheme="minorHAnsi" w:cstheme="minorHAnsi"/>
                <w:szCs w:val="22"/>
              </w:rPr>
              <w:lastRenderedPageBreak/>
              <w:t xml:space="preserve">Раздел 24. </w:t>
            </w:r>
            <w:proofErr w:type="gramStart"/>
            <w:r w:rsidRPr="00823D8D">
              <w:rPr>
                <w:rFonts w:asciiTheme="minorHAnsi" w:hAnsiTheme="minorHAnsi" w:cstheme="minorHAnsi"/>
                <w:szCs w:val="22"/>
              </w:rPr>
              <w:t>Информация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 w:val="restart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 О виде, назначении объекта социальной инфраструктуры.</w:t>
            </w:r>
          </w:p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Об </w:t>
            </w:r>
            <w:r w:rsidRPr="00823D8D">
              <w:rPr>
                <w:rFonts w:asciiTheme="minorHAnsi" w:hAnsiTheme="minorHAnsi" w:cstheme="minorHAnsi"/>
                <w:szCs w:val="22"/>
              </w:rPr>
              <w:t xml:space="preserve">указанных в </w:t>
            </w:r>
            <w:hyperlink r:id="rId9" w:history="1">
              <w:r w:rsidRPr="00823D8D">
                <w:rPr>
                  <w:rFonts w:asciiTheme="minorHAnsi" w:hAnsiTheme="minorHAnsi" w:cstheme="minorHAnsi"/>
                  <w:szCs w:val="22"/>
                </w:rPr>
                <w:t>частях 3</w:t>
              </w:r>
            </w:hyperlink>
            <w:r w:rsidRPr="00823D8D">
              <w:rPr>
                <w:rFonts w:asciiTheme="minorHAnsi" w:hAnsiTheme="minorHAnsi" w:cstheme="minorHAnsi"/>
                <w:szCs w:val="22"/>
              </w:rPr>
              <w:t xml:space="preserve"> и </w:t>
            </w:r>
            <w:hyperlink r:id="rId10" w:history="1">
              <w:r w:rsidRPr="00823D8D">
                <w:rPr>
                  <w:rFonts w:asciiTheme="minorHAnsi" w:hAnsiTheme="minorHAnsi" w:cstheme="minorHAnsi"/>
                  <w:szCs w:val="22"/>
                </w:rPr>
                <w:t>4 статьи 18.1</w:t>
              </w:r>
            </w:hyperlink>
            <w:r w:rsidRPr="00270942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</w:t>
            </w:r>
            <w:r>
              <w:rPr>
                <w:rFonts w:asciiTheme="minorHAnsi" w:hAnsiTheme="minorHAnsi" w:cstheme="minorHAnsi"/>
                <w:szCs w:val="22"/>
              </w:rPr>
              <w:t>или муниципальную собственность</w:t>
            </w:r>
            <w:proofErr w:type="gramEnd"/>
          </w:p>
          <w:p w:rsidR="00996D30" w:rsidRPr="00270942" w:rsidRDefault="00996D30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О целях затрат застройщика из числа целей, </w:t>
            </w:r>
            <w:r w:rsidRPr="00823D8D">
              <w:rPr>
                <w:rFonts w:asciiTheme="minorHAnsi" w:hAnsiTheme="minorHAnsi" w:cstheme="minorHAnsi"/>
                <w:szCs w:val="22"/>
              </w:rPr>
              <w:t xml:space="preserve">указанных в </w:t>
            </w:r>
            <w:hyperlink r:id="rId11" w:history="1">
              <w:r w:rsidRPr="00823D8D">
                <w:rPr>
                  <w:rFonts w:asciiTheme="minorHAnsi" w:hAnsiTheme="minorHAnsi" w:cstheme="minorHAnsi"/>
                  <w:szCs w:val="22"/>
                </w:rPr>
                <w:t>пунктах 8</w:t>
              </w:r>
            </w:hyperlink>
            <w:r w:rsidRPr="00823D8D">
              <w:rPr>
                <w:rFonts w:asciiTheme="minorHAnsi" w:hAnsiTheme="minorHAnsi" w:cstheme="minorHAnsi"/>
                <w:szCs w:val="22"/>
              </w:rPr>
              <w:t xml:space="preserve"> - </w:t>
            </w:r>
            <w:hyperlink r:id="rId12" w:history="1">
              <w:r w:rsidRPr="00823D8D">
                <w:rPr>
                  <w:rFonts w:asciiTheme="minorHAnsi" w:hAnsiTheme="minorHAnsi" w:cstheme="minorHAnsi"/>
                  <w:szCs w:val="22"/>
                </w:rPr>
                <w:t>10</w:t>
              </w:r>
            </w:hyperlink>
            <w:r w:rsidRPr="00823D8D">
              <w:rPr>
                <w:rFonts w:asciiTheme="minorHAnsi" w:hAnsiTheme="minorHAnsi" w:cstheme="minorHAnsi"/>
                <w:szCs w:val="22"/>
              </w:rPr>
              <w:t xml:space="preserve"> и </w:t>
            </w:r>
            <w:hyperlink r:id="rId13" w:history="1">
              <w:r w:rsidRPr="00823D8D">
                <w:rPr>
                  <w:rFonts w:asciiTheme="minorHAnsi" w:hAnsiTheme="minorHAnsi" w:cstheme="minorHAnsi"/>
                  <w:szCs w:val="22"/>
                </w:rPr>
                <w:t>12 части 1 статьи 18</w:t>
              </w:r>
            </w:hyperlink>
            <w:r w:rsidRPr="00823D8D">
              <w:rPr>
                <w:rFonts w:asciiTheme="minorHAnsi" w:hAnsiTheme="minorHAnsi" w:cstheme="minorHAnsi"/>
                <w:szCs w:val="22"/>
              </w:rPr>
              <w:t xml:space="preserve"> Федерального закона </w:t>
            </w:r>
            <w:r w:rsidRPr="00270942">
              <w:rPr>
                <w:rFonts w:asciiTheme="minorHAnsi" w:hAnsiTheme="minorHAnsi" w:cstheme="minorHAnsi"/>
                <w:szCs w:val="22"/>
              </w:rPr>
              <w:t>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</w:t>
            </w:r>
            <w:r>
              <w:rPr>
                <w:rFonts w:asciiTheme="minorHAnsi" w:hAnsiTheme="minorHAnsi" w:cstheme="minorHAnsi"/>
                <w:szCs w:val="22"/>
              </w:rPr>
              <w:t>евого строительства по договору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9" w:name="P645"/>
            <w:bookmarkEnd w:id="69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24.1.1</w:t>
            </w:r>
          </w:p>
        </w:tc>
        <w:tc>
          <w:tcPr>
            <w:tcW w:w="11143" w:type="dxa"/>
            <w:gridSpan w:val="29"/>
          </w:tcPr>
          <w:p w:rsidR="008D288C" w:rsidRPr="00270942" w:rsidRDefault="00996D30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</w:t>
            </w:r>
            <w:r>
              <w:rPr>
                <w:rFonts w:asciiTheme="minorHAnsi" w:hAnsiTheme="minorHAnsi" w:cstheme="minorHAnsi"/>
                <w:szCs w:val="22"/>
              </w:rPr>
              <w:t>или муниципальную собственность</w:t>
            </w:r>
            <w:r w:rsidR="008D288C">
              <w:rPr>
                <w:rFonts w:asciiTheme="minorHAnsi" w:hAnsiTheme="minorHAnsi" w:cstheme="minorHAnsi"/>
                <w:szCs w:val="22"/>
              </w:rPr>
              <w:t xml:space="preserve"> – Нет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24.1.2</w:t>
            </w:r>
          </w:p>
        </w:tc>
        <w:tc>
          <w:tcPr>
            <w:tcW w:w="11143" w:type="dxa"/>
            <w:gridSpan w:val="29"/>
          </w:tcPr>
          <w:p w:rsidR="00996D30" w:rsidRPr="00270942" w:rsidRDefault="00996D30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объекта социальной ин</w:t>
            </w:r>
            <w:r>
              <w:rPr>
                <w:rFonts w:asciiTheme="minorHAnsi" w:hAnsiTheme="minorHAnsi" w:cstheme="minorHAnsi"/>
                <w:szCs w:val="22"/>
              </w:rPr>
              <w:t>фраструктуры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24.1.3</w:t>
            </w:r>
          </w:p>
        </w:tc>
        <w:tc>
          <w:tcPr>
            <w:tcW w:w="11143" w:type="dxa"/>
            <w:gridSpan w:val="2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Назначение объекта социальной инфраструктуры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0" w:name="P651"/>
            <w:bookmarkEnd w:id="70"/>
            <w:r w:rsidRPr="00270942">
              <w:rPr>
                <w:rFonts w:asciiTheme="minorHAnsi" w:hAnsiTheme="minorHAnsi" w:cstheme="minorHAnsi"/>
                <w:szCs w:val="22"/>
              </w:rPr>
              <w:t>24.1.4</w:t>
            </w:r>
          </w:p>
        </w:tc>
        <w:tc>
          <w:tcPr>
            <w:tcW w:w="11143" w:type="dxa"/>
            <w:gridSpan w:val="2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24.1.5</w:t>
            </w:r>
          </w:p>
        </w:tc>
        <w:tc>
          <w:tcPr>
            <w:tcW w:w="11143" w:type="dxa"/>
            <w:gridSpan w:val="2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24.1.6</w:t>
            </w:r>
          </w:p>
        </w:tc>
        <w:tc>
          <w:tcPr>
            <w:tcW w:w="11143" w:type="dxa"/>
            <w:gridSpan w:val="2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1" w:name="P657"/>
            <w:bookmarkEnd w:id="71"/>
            <w:r w:rsidRPr="00270942">
              <w:rPr>
                <w:rFonts w:asciiTheme="minorHAnsi" w:hAnsiTheme="minorHAnsi" w:cstheme="minorHAnsi"/>
                <w:szCs w:val="22"/>
              </w:rPr>
              <w:t>24.1.7</w:t>
            </w:r>
          </w:p>
        </w:tc>
        <w:tc>
          <w:tcPr>
            <w:tcW w:w="11143" w:type="dxa"/>
            <w:gridSpan w:val="2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  <w:vMerge w:val="restart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2" w:name="P659"/>
            <w:bookmarkEnd w:id="72"/>
            <w:r w:rsidRPr="00CE3577">
              <w:rPr>
                <w:rFonts w:asciiTheme="minorHAnsi" w:hAnsiTheme="minorHAnsi" w:cstheme="minorHAnsi"/>
                <w:szCs w:val="22"/>
              </w:rPr>
              <w:t>24.1.8</w:t>
            </w:r>
          </w:p>
        </w:tc>
        <w:tc>
          <w:tcPr>
            <w:tcW w:w="740" w:type="dxa"/>
            <w:gridSpan w:val="4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N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/п</w:t>
            </w:r>
          </w:p>
        </w:tc>
        <w:tc>
          <w:tcPr>
            <w:tcW w:w="7384" w:type="dxa"/>
            <w:gridSpan w:val="22"/>
            <w:tcBorders>
              <w:bottom w:val="single" w:sz="4" w:space="0" w:color="auto"/>
            </w:tcBorders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019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Планируемые затраты застройщика</w:t>
            </w:r>
          </w:p>
        </w:tc>
      </w:tr>
      <w:tr w:rsidR="00996D30" w:rsidRPr="00270942" w:rsidTr="00CC40B9">
        <w:tc>
          <w:tcPr>
            <w:tcW w:w="3911" w:type="dxa"/>
            <w:gridSpan w:val="7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  <w:vMerge/>
          </w:tcPr>
          <w:p w:rsidR="00996D30" w:rsidRPr="00270942" w:rsidRDefault="00996D30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40" w:type="dxa"/>
            <w:gridSpan w:val="4"/>
          </w:tcPr>
          <w:p w:rsidR="00996D30" w:rsidRPr="00270942" w:rsidRDefault="00996D30" w:rsidP="004B5EE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384" w:type="dxa"/>
            <w:gridSpan w:val="22"/>
          </w:tcPr>
          <w:p w:rsidR="00996D30" w:rsidRPr="004B5EE8" w:rsidRDefault="00996D30" w:rsidP="004B5EE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  <w:p w:rsidR="00996D30" w:rsidRPr="004B5EE8" w:rsidRDefault="00996D30" w:rsidP="00410287">
            <w:pPr>
              <w:pStyle w:val="ConsPlusNormal"/>
              <w:ind w:firstLine="695"/>
              <w:jc w:val="both"/>
              <w:rPr>
                <w:color w:val="0070C0"/>
              </w:rPr>
            </w:pPr>
          </w:p>
        </w:tc>
        <w:tc>
          <w:tcPr>
            <w:tcW w:w="3019" w:type="dxa"/>
            <w:gridSpan w:val="3"/>
          </w:tcPr>
          <w:p w:rsidR="00996D30" w:rsidRPr="00270942" w:rsidRDefault="00996D30" w:rsidP="006754A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996D30" w:rsidRPr="00270942" w:rsidTr="00806ECA">
        <w:tc>
          <w:tcPr>
            <w:tcW w:w="16018" w:type="dxa"/>
            <w:gridSpan w:val="3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996D30" w:rsidRPr="00270942" w:rsidTr="00CC40B9">
        <w:tc>
          <w:tcPr>
            <w:tcW w:w="3911" w:type="dxa"/>
            <w:gridSpan w:val="7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25.1. Иная информация о проекте</w:t>
            </w:r>
          </w:p>
        </w:tc>
        <w:tc>
          <w:tcPr>
            <w:tcW w:w="964" w:type="dxa"/>
            <w:gridSpan w:val="3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25.1.1</w:t>
            </w:r>
          </w:p>
        </w:tc>
        <w:tc>
          <w:tcPr>
            <w:tcW w:w="11143" w:type="dxa"/>
            <w:gridSpan w:val="29"/>
          </w:tcPr>
          <w:p w:rsidR="00996D30" w:rsidRPr="00270942" w:rsidRDefault="00996D30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Иная информация о проекте</w:t>
            </w:r>
          </w:p>
        </w:tc>
      </w:tr>
    </w:tbl>
    <w:p w:rsidR="00756EF4" w:rsidRPr="00270942" w:rsidRDefault="00756EF4" w:rsidP="00756EF4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5"/>
        <w:gridCol w:w="1133"/>
        <w:gridCol w:w="4252"/>
        <w:gridCol w:w="9248"/>
      </w:tblGrid>
      <w:tr w:rsidR="00756EF4" w:rsidRPr="00270942" w:rsidTr="00806ECA">
        <w:tc>
          <w:tcPr>
            <w:tcW w:w="16018" w:type="dxa"/>
            <w:gridSpan w:val="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Сведения о фактах внесения изменений в проектную документацию</w:t>
            </w:r>
          </w:p>
        </w:tc>
      </w:tr>
      <w:tr w:rsidR="00756EF4" w:rsidRPr="00270942" w:rsidTr="00806ECA">
        <w:tc>
          <w:tcPr>
            <w:tcW w:w="16018" w:type="dxa"/>
            <w:gridSpan w:val="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Раздел. 26 Сведения о фактах внесения изменений в проектную документацию</w:t>
            </w:r>
          </w:p>
        </w:tc>
      </w:tr>
      <w:tr w:rsidR="00756EF4" w:rsidRPr="00270942" w:rsidTr="00806ECA">
        <w:tc>
          <w:tcPr>
            <w:tcW w:w="1385" w:type="dxa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N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/п</w:t>
            </w:r>
          </w:p>
        </w:tc>
        <w:tc>
          <w:tcPr>
            <w:tcW w:w="1133" w:type="dxa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</w:t>
            </w:r>
          </w:p>
        </w:tc>
        <w:tc>
          <w:tcPr>
            <w:tcW w:w="4252" w:type="dxa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раздела проектной документации</w:t>
            </w:r>
          </w:p>
        </w:tc>
        <w:tc>
          <w:tcPr>
            <w:tcW w:w="9248" w:type="dxa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Описание изменений</w:t>
            </w:r>
          </w:p>
        </w:tc>
      </w:tr>
      <w:tr w:rsidR="00756EF4" w:rsidRPr="00270942" w:rsidTr="00806ECA">
        <w:tc>
          <w:tcPr>
            <w:tcW w:w="1385" w:type="dxa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3" w:type="dxa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252" w:type="dxa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248" w:type="dxa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</w:tbl>
    <w:p w:rsidR="00806ECA" w:rsidRPr="001017EB" w:rsidRDefault="00806ECA">
      <w:pPr>
        <w:rPr>
          <w:lang w:val="en-US"/>
        </w:rPr>
      </w:pPr>
    </w:p>
    <w:sectPr w:rsidR="00806ECA" w:rsidRPr="001017EB" w:rsidSect="00806ECA">
      <w:pgSz w:w="16840" w:h="11905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8B"/>
    <w:multiLevelType w:val="hybridMultilevel"/>
    <w:tmpl w:val="FDEC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9D1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94A9C"/>
    <w:multiLevelType w:val="hybridMultilevel"/>
    <w:tmpl w:val="E9F86FD4"/>
    <w:lvl w:ilvl="0" w:tplc="EB7EE0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D3E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44DA9"/>
    <w:multiLevelType w:val="hybridMultilevel"/>
    <w:tmpl w:val="C4044176"/>
    <w:lvl w:ilvl="0" w:tplc="EB7EE0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D2AB5"/>
    <w:multiLevelType w:val="hybridMultilevel"/>
    <w:tmpl w:val="38D6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64603"/>
    <w:multiLevelType w:val="hybridMultilevel"/>
    <w:tmpl w:val="23C2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C2EAD"/>
    <w:multiLevelType w:val="hybridMultilevel"/>
    <w:tmpl w:val="A5F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67"/>
    <w:rsid w:val="0000272B"/>
    <w:rsid w:val="00051D75"/>
    <w:rsid w:val="000600A1"/>
    <w:rsid w:val="00061025"/>
    <w:rsid w:val="000630A9"/>
    <w:rsid w:val="00066645"/>
    <w:rsid w:val="00080EE6"/>
    <w:rsid w:val="00087F25"/>
    <w:rsid w:val="0009085C"/>
    <w:rsid w:val="000931F6"/>
    <w:rsid w:val="0009427C"/>
    <w:rsid w:val="000970CC"/>
    <w:rsid w:val="000A5CDF"/>
    <w:rsid w:val="000B6CF9"/>
    <w:rsid w:val="000B73DA"/>
    <w:rsid w:val="000C0877"/>
    <w:rsid w:val="000C7B96"/>
    <w:rsid w:val="000D2F33"/>
    <w:rsid w:val="000D4A14"/>
    <w:rsid w:val="001010C1"/>
    <w:rsid w:val="001017EB"/>
    <w:rsid w:val="001133D0"/>
    <w:rsid w:val="00132A9C"/>
    <w:rsid w:val="001335D6"/>
    <w:rsid w:val="0015780F"/>
    <w:rsid w:val="00183D85"/>
    <w:rsid w:val="001A1AC2"/>
    <w:rsid w:val="001B23B9"/>
    <w:rsid w:val="001B3F1C"/>
    <w:rsid w:val="001E145D"/>
    <w:rsid w:val="001E2B38"/>
    <w:rsid w:val="001E693A"/>
    <w:rsid w:val="001F44C6"/>
    <w:rsid w:val="00202E6C"/>
    <w:rsid w:val="0020687B"/>
    <w:rsid w:val="002139E2"/>
    <w:rsid w:val="00216B30"/>
    <w:rsid w:val="00225AA5"/>
    <w:rsid w:val="00230F62"/>
    <w:rsid w:val="0023542A"/>
    <w:rsid w:val="002366CB"/>
    <w:rsid w:val="002424E6"/>
    <w:rsid w:val="00245DB1"/>
    <w:rsid w:val="0028074F"/>
    <w:rsid w:val="00282A69"/>
    <w:rsid w:val="002843E5"/>
    <w:rsid w:val="002A123C"/>
    <w:rsid w:val="002A6D67"/>
    <w:rsid w:val="002C655A"/>
    <w:rsid w:val="002D5B6A"/>
    <w:rsid w:val="002F3E40"/>
    <w:rsid w:val="002F5A8D"/>
    <w:rsid w:val="0030289F"/>
    <w:rsid w:val="00312457"/>
    <w:rsid w:val="0032028E"/>
    <w:rsid w:val="00327D59"/>
    <w:rsid w:val="00340E06"/>
    <w:rsid w:val="0035752C"/>
    <w:rsid w:val="00362676"/>
    <w:rsid w:val="00364FCA"/>
    <w:rsid w:val="00375439"/>
    <w:rsid w:val="003804E1"/>
    <w:rsid w:val="00391B3B"/>
    <w:rsid w:val="003B4E0B"/>
    <w:rsid w:val="003E2234"/>
    <w:rsid w:val="003E7CC6"/>
    <w:rsid w:val="004035E4"/>
    <w:rsid w:val="0040453B"/>
    <w:rsid w:val="00410287"/>
    <w:rsid w:val="00424705"/>
    <w:rsid w:val="004419C8"/>
    <w:rsid w:val="00444094"/>
    <w:rsid w:val="00460E1B"/>
    <w:rsid w:val="00464A84"/>
    <w:rsid w:val="00473513"/>
    <w:rsid w:val="004772BB"/>
    <w:rsid w:val="00480935"/>
    <w:rsid w:val="00481C2D"/>
    <w:rsid w:val="00482648"/>
    <w:rsid w:val="004A271B"/>
    <w:rsid w:val="004A74AD"/>
    <w:rsid w:val="004B5EE8"/>
    <w:rsid w:val="004C18F2"/>
    <w:rsid w:val="004C1DE5"/>
    <w:rsid w:val="004D00AF"/>
    <w:rsid w:val="004E071B"/>
    <w:rsid w:val="004F7960"/>
    <w:rsid w:val="00520847"/>
    <w:rsid w:val="00542D02"/>
    <w:rsid w:val="00545E79"/>
    <w:rsid w:val="00546D6C"/>
    <w:rsid w:val="0055246F"/>
    <w:rsid w:val="005607EB"/>
    <w:rsid w:val="0057605C"/>
    <w:rsid w:val="00580CB9"/>
    <w:rsid w:val="005A424D"/>
    <w:rsid w:val="005B47A2"/>
    <w:rsid w:val="005C1DEC"/>
    <w:rsid w:val="005C5A53"/>
    <w:rsid w:val="005D3D8E"/>
    <w:rsid w:val="005E01A6"/>
    <w:rsid w:val="005E21C0"/>
    <w:rsid w:val="005E595E"/>
    <w:rsid w:val="005E6847"/>
    <w:rsid w:val="00604984"/>
    <w:rsid w:val="006104CE"/>
    <w:rsid w:val="00612C3F"/>
    <w:rsid w:val="006237D3"/>
    <w:rsid w:val="006249E3"/>
    <w:rsid w:val="00627F03"/>
    <w:rsid w:val="00641EC5"/>
    <w:rsid w:val="00643A28"/>
    <w:rsid w:val="0065784A"/>
    <w:rsid w:val="00670815"/>
    <w:rsid w:val="0067265A"/>
    <w:rsid w:val="006754AD"/>
    <w:rsid w:val="00676A58"/>
    <w:rsid w:val="00682FD5"/>
    <w:rsid w:val="00696DDE"/>
    <w:rsid w:val="0069747D"/>
    <w:rsid w:val="006A109C"/>
    <w:rsid w:val="006A1E81"/>
    <w:rsid w:val="006B4775"/>
    <w:rsid w:val="006B647F"/>
    <w:rsid w:val="006B6A57"/>
    <w:rsid w:val="006B7244"/>
    <w:rsid w:val="006C1489"/>
    <w:rsid w:val="006D26F1"/>
    <w:rsid w:val="006D4730"/>
    <w:rsid w:val="006D5C71"/>
    <w:rsid w:val="006E29FB"/>
    <w:rsid w:val="006E4F14"/>
    <w:rsid w:val="0071288D"/>
    <w:rsid w:val="007512AA"/>
    <w:rsid w:val="00756DAC"/>
    <w:rsid w:val="00756EF4"/>
    <w:rsid w:val="00762805"/>
    <w:rsid w:val="0077159A"/>
    <w:rsid w:val="007776EB"/>
    <w:rsid w:val="00787EF7"/>
    <w:rsid w:val="007A122C"/>
    <w:rsid w:val="007A1EBF"/>
    <w:rsid w:val="007A628F"/>
    <w:rsid w:val="007A771E"/>
    <w:rsid w:val="007C7BA2"/>
    <w:rsid w:val="007E21D5"/>
    <w:rsid w:val="007E2D54"/>
    <w:rsid w:val="007E7E6A"/>
    <w:rsid w:val="00806ECA"/>
    <w:rsid w:val="008144CF"/>
    <w:rsid w:val="008203A0"/>
    <w:rsid w:val="00823D8D"/>
    <w:rsid w:val="00851E1B"/>
    <w:rsid w:val="00853472"/>
    <w:rsid w:val="008558F9"/>
    <w:rsid w:val="0086118F"/>
    <w:rsid w:val="008617C3"/>
    <w:rsid w:val="00863E66"/>
    <w:rsid w:val="00863E76"/>
    <w:rsid w:val="0087291C"/>
    <w:rsid w:val="00873616"/>
    <w:rsid w:val="0088391F"/>
    <w:rsid w:val="008860FF"/>
    <w:rsid w:val="0089113C"/>
    <w:rsid w:val="008A77EF"/>
    <w:rsid w:val="008B2C03"/>
    <w:rsid w:val="008B2D1E"/>
    <w:rsid w:val="008C1325"/>
    <w:rsid w:val="008D288C"/>
    <w:rsid w:val="008D400E"/>
    <w:rsid w:val="008D73F0"/>
    <w:rsid w:val="008E38BA"/>
    <w:rsid w:val="008E514A"/>
    <w:rsid w:val="008F1D36"/>
    <w:rsid w:val="00907B71"/>
    <w:rsid w:val="00913F19"/>
    <w:rsid w:val="00920F1B"/>
    <w:rsid w:val="0093152F"/>
    <w:rsid w:val="009532F5"/>
    <w:rsid w:val="00963806"/>
    <w:rsid w:val="00963D23"/>
    <w:rsid w:val="00965BF6"/>
    <w:rsid w:val="009841EB"/>
    <w:rsid w:val="0098448B"/>
    <w:rsid w:val="00986B37"/>
    <w:rsid w:val="00996D30"/>
    <w:rsid w:val="00997161"/>
    <w:rsid w:val="009C2337"/>
    <w:rsid w:val="009C3C58"/>
    <w:rsid w:val="009C4246"/>
    <w:rsid w:val="009C7693"/>
    <w:rsid w:val="009D2D3B"/>
    <w:rsid w:val="009E1A84"/>
    <w:rsid w:val="009E25EE"/>
    <w:rsid w:val="009E268D"/>
    <w:rsid w:val="009F000B"/>
    <w:rsid w:val="009F1A9B"/>
    <w:rsid w:val="009F3083"/>
    <w:rsid w:val="009F4975"/>
    <w:rsid w:val="009F4C34"/>
    <w:rsid w:val="00A01EF2"/>
    <w:rsid w:val="00A249BC"/>
    <w:rsid w:val="00A26B98"/>
    <w:rsid w:val="00A527E7"/>
    <w:rsid w:val="00A61988"/>
    <w:rsid w:val="00A738E4"/>
    <w:rsid w:val="00AA5CF0"/>
    <w:rsid w:val="00AB5F93"/>
    <w:rsid w:val="00AC097A"/>
    <w:rsid w:val="00AE2B4A"/>
    <w:rsid w:val="00B014E7"/>
    <w:rsid w:val="00B037AD"/>
    <w:rsid w:val="00B12857"/>
    <w:rsid w:val="00B1483C"/>
    <w:rsid w:val="00B17AEA"/>
    <w:rsid w:val="00B20C47"/>
    <w:rsid w:val="00B24AA6"/>
    <w:rsid w:val="00B35BC4"/>
    <w:rsid w:val="00B436B8"/>
    <w:rsid w:val="00B5232A"/>
    <w:rsid w:val="00B52823"/>
    <w:rsid w:val="00B70DE1"/>
    <w:rsid w:val="00B82465"/>
    <w:rsid w:val="00B83DFB"/>
    <w:rsid w:val="00B846D1"/>
    <w:rsid w:val="00BA23B2"/>
    <w:rsid w:val="00BA301E"/>
    <w:rsid w:val="00BB4A1D"/>
    <w:rsid w:val="00BB55C6"/>
    <w:rsid w:val="00BC2FAF"/>
    <w:rsid w:val="00BC6475"/>
    <w:rsid w:val="00BD103A"/>
    <w:rsid w:val="00BD1561"/>
    <w:rsid w:val="00BE6668"/>
    <w:rsid w:val="00C05814"/>
    <w:rsid w:val="00C2465A"/>
    <w:rsid w:val="00C41355"/>
    <w:rsid w:val="00C57A05"/>
    <w:rsid w:val="00C633DF"/>
    <w:rsid w:val="00C670AE"/>
    <w:rsid w:val="00C671BE"/>
    <w:rsid w:val="00C749BB"/>
    <w:rsid w:val="00C76D7C"/>
    <w:rsid w:val="00C77D67"/>
    <w:rsid w:val="00C93AE2"/>
    <w:rsid w:val="00C93D35"/>
    <w:rsid w:val="00CC40B9"/>
    <w:rsid w:val="00CC4E67"/>
    <w:rsid w:val="00CC7603"/>
    <w:rsid w:val="00CE18F3"/>
    <w:rsid w:val="00CE3577"/>
    <w:rsid w:val="00CE5FD7"/>
    <w:rsid w:val="00CF0149"/>
    <w:rsid w:val="00CF7D89"/>
    <w:rsid w:val="00D021F6"/>
    <w:rsid w:val="00D061BB"/>
    <w:rsid w:val="00D06E18"/>
    <w:rsid w:val="00D31D13"/>
    <w:rsid w:val="00D32D83"/>
    <w:rsid w:val="00D40CD7"/>
    <w:rsid w:val="00D53AF3"/>
    <w:rsid w:val="00D60644"/>
    <w:rsid w:val="00D67543"/>
    <w:rsid w:val="00D73838"/>
    <w:rsid w:val="00D74E8B"/>
    <w:rsid w:val="00D76957"/>
    <w:rsid w:val="00D84205"/>
    <w:rsid w:val="00D93B7E"/>
    <w:rsid w:val="00DB321C"/>
    <w:rsid w:val="00DC29B8"/>
    <w:rsid w:val="00DC40D9"/>
    <w:rsid w:val="00DD5A9C"/>
    <w:rsid w:val="00DD6814"/>
    <w:rsid w:val="00DE7F0C"/>
    <w:rsid w:val="00E165F7"/>
    <w:rsid w:val="00E24D66"/>
    <w:rsid w:val="00E26E9E"/>
    <w:rsid w:val="00E27051"/>
    <w:rsid w:val="00E274FD"/>
    <w:rsid w:val="00E276E1"/>
    <w:rsid w:val="00E30B81"/>
    <w:rsid w:val="00E47E04"/>
    <w:rsid w:val="00E62497"/>
    <w:rsid w:val="00E8655B"/>
    <w:rsid w:val="00E934DD"/>
    <w:rsid w:val="00EC071C"/>
    <w:rsid w:val="00EE2FAB"/>
    <w:rsid w:val="00F13152"/>
    <w:rsid w:val="00F20547"/>
    <w:rsid w:val="00F20672"/>
    <w:rsid w:val="00F25396"/>
    <w:rsid w:val="00F37FE3"/>
    <w:rsid w:val="00F41B62"/>
    <w:rsid w:val="00F4394B"/>
    <w:rsid w:val="00F45C48"/>
    <w:rsid w:val="00F579DB"/>
    <w:rsid w:val="00F70002"/>
    <w:rsid w:val="00F86180"/>
    <w:rsid w:val="00F92804"/>
    <w:rsid w:val="00FA6637"/>
    <w:rsid w:val="00FA6C8C"/>
    <w:rsid w:val="00FB6149"/>
    <w:rsid w:val="00FB6171"/>
    <w:rsid w:val="00FC376A"/>
    <w:rsid w:val="00FC7E50"/>
    <w:rsid w:val="00FE4084"/>
    <w:rsid w:val="00FE5E54"/>
    <w:rsid w:val="00FF0986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4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5D3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3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3D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D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D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Strong"/>
    <w:basedOn w:val="a0"/>
    <w:uiPriority w:val="99"/>
    <w:qFormat/>
    <w:rsid w:val="005D3D8E"/>
    <w:rPr>
      <w:b/>
      <w:bCs/>
    </w:rPr>
  </w:style>
  <w:style w:type="paragraph" w:styleId="a4">
    <w:name w:val="No Spacing"/>
    <w:uiPriority w:val="1"/>
    <w:qFormat/>
    <w:rsid w:val="005D3D8E"/>
    <w:pPr>
      <w:jc w:val="left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D3D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6EF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E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F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56EF4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4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5D3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3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3D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D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D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Strong"/>
    <w:basedOn w:val="a0"/>
    <w:uiPriority w:val="99"/>
    <w:qFormat/>
    <w:rsid w:val="005D3D8E"/>
    <w:rPr>
      <w:b/>
      <w:bCs/>
    </w:rPr>
  </w:style>
  <w:style w:type="paragraph" w:styleId="a4">
    <w:name w:val="No Spacing"/>
    <w:uiPriority w:val="1"/>
    <w:qFormat/>
    <w:rsid w:val="005D3D8E"/>
    <w:pPr>
      <w:jc w:val="left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D3D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6EF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E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F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56EF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6C65ED369CC030402A11E37684EE16526A20561C4E7E2ACC6ED4A1F03D5C54FC64F0F27t24AJ" TargetMode="External"/><Relationship Id="rId13" Type="http://schemas.openxmlformats.org/officeDocument/2006/relationships/hyperlink" Target="consultantplus://offline/ref=45E0CA201DD0CAA515D28DC54A06FBBF14DFF5F470247C1C7FD41C8DF3246DF73C3F8AC9C6uA4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06C65ED369CC030402A11E37684EE16526A20561C4E7E2ACC6ED4A1F03D5C54FC64F0F2Ct248J" TargetMode="External"/><Relationship Id="rId12" Type="http://schemas.openxmlformats.org/officeDocument/2006/relationships/hyperlink" Target="consultantplus://offline/ref=45E0CA201DD0CAA515D28DC54A06FBBF14DFF5F470247C1C7FD41C8DF3246DF73C3F8AC9C6uA4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8DC54A06FBBF14DFF5F470247C1C7FD41C8DF3246DF73C3F8AC9C6uA4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E0CA201DD0CAA515D28DC54A06FBBF14DFF5F470247C1C7FD41C8DF3246DF73C3F8AC9C7uA4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E0CA201DD0CAA515D28DC54A06FBBF14DFF5F470247C1C7FD41C8DF3246DF73C3F8AC9C7uA4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ECF2-6C42-4CE4-8C10-927CBE1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90</Pages>
  <Words>18959</Words>
  <Characters>108069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 Сергей Викторович</dc:creator>
  <cp:keywords/>
  <dc:description/>
  <cp:lastModifiedBy>Salers-1</cp:lastModifiedBy>
  <cp:revision>137</cp:revision>
  <cp:lastPrinted>2017-07-24T10:11:00Z</cp:lastPrinted>
  <dcterms:created xsi:type="dcterms:W3CDTF">2017-04-20T11:40:00Z</dcterms:created>
  <dcterms:modified xsi:type="dcterms:W3CDTF">2017-07-24T10:12:00Z</dcterms:modified>
</cp:coreProperties>
</file>